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F9AB2" w14:textId="77777777" w:rsidR="008816D9" w:rsidRPr="00CE7F67" w:rsidRDefault="008816D9" w:rsidP="00087C3F">
      <w:pPr>
        <w:spacing w:line="480" w:lineRule="auto"/>
        <w:jc w:val="center"/>
        <w:rPr>
          <w:rFonts w:ascii="Arial" w:hAnsi="Arial" w:cs="Arial"/>
          <w:lang w:val="es-E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6751732" wp14:editId="3507B4BA">
            <wp:simplePos x="0" y="0"/>
            <wp:positionH relativeFrom="column">
              <wp:posOffset>5122545</wp:posOffset>
            </wp:positionH>
            <wp:positionV relativeFrom="paragraph">
              <wp:posOffset>-396875</wp:posOffset>
            </wp:positionV>
            <wp:extent cx="952500" cy="1254880"/>
            <wp:effectExtent l="0" t="0" r="0" b="2540"/>
            <wp:wrapNone/>
            <wp:docPr id="2110778867" name="Imagen 1" descr="Diagrama, Logoti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778867" name="Imagen 1" descr="Diagrama, Logotip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E8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0" wp14:anchorId="03AD1C11" wp14:editId="231A5925">
            <wp:simplePos x="0" y="0"/>
            <wp:positionH relativeFrom="column">
              <wp:posOffset>-455295</wp:posOffset>
            </wp:positionH>
            <wp:positionV relativeFrom="paragraph">
              <wp:posOffset>-480695</wp:posOffset>
            </wp:positionV>
            <wp:extent cx="960120" cy="1280160"/>
            <wp:effectExtent l="0" t="0" r="0" b="0"/>
            <wp:wrapNone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7F67">
        <w:rPr>
          <w:rFonts w:ascii="Arial" w:hAnsi="Arial" w:cs="Arial"/>
          <w:b/>
          <w:bCs/>
        </w:rPr>
        <w:t>Universidad Juárez Autónoma de Tabasco</w:t>
      </w:r>
    </w:p>
    <w:p w14:paraId="637E89A9" w14:textId="77777777" w:rsidR="008816D9" w:rsidRPr="00CE7F67" w:rsidRDefault="008816D9" w:rsidP="008816D9">
      <w:pPr>
        <w:spacing w:line="480" w:lineRule="auto"/>
        <w:jc w:val="center"/>
        <w:rPr>
          <w:rFonts w:ascii="Arial" w:hAnsi="Arial" w:cs="Arial"/>
          <w:lang w:val="es-ES"/>
        </w:rPr>
      </w:pPr>
      <w:r w:rsidRPr="00CE7F67">
        <w:rPr>
          <w:rFonts w:ascii="Arial" w:hAnsi="Arial" w:cs="Arial"/>
        </w:rPr>
        <w:t>División Académica de Ciencias Económico Administrativas</w:t>
      </w:r>
    </w:p>
    <w:p w14:paraId="087400EC" w14:textId="77777777" w:rsidR="008816D9" w:rsidRPr="00CE7F67" w:rsidRDefault="008816D9" w:rsidP="008816D9">
      <w:pPr>
        <w:spacing w:line="480" w:lineRule="auto"/>
        <w:jc w:val="center"/>
        <w:rPr>
          <w:rFonts w:ascii="Arial" w:hAnsi="Arial" w:cs="Arial"/>
          <w:lang w:val="es-ES"/>
        </w:rPr>
      </w:pPr>
      <w:r w:rsidRPr="00087C3F">
        <w:rPr>
          <w:rFonts w:ascii="Arial" w:hAnsi="Arial" w:cs="Arial"/>
          <w:b/>
          <w:bCs/>
        </w:rPr>
        <w:t>Equipo</w:t>
      </w:r>
      <w:r w:rsidRPr="00CE7F67">
        <w:rPr>
          <w:rFonts w:ascii="Arial" w:hAnsi="Arial" w:cs="Arial"/>
        </w:rPr>
        <w:t>:</w:t>
      </w:r>
    </w:p>
    <w:p w14:paraId="6554201E" w14:textId="77777777" w:rsidR="008816D9" w:rsidRPr="00CE7F67" w:rsidRDefault="008816D9" w:rsidP="008816D9">
      <w:pPr>
        <w:spacing w:line="480" w:lineRule="auto"/>
        <w:jc w:val="center"/>
        <w:rPr>
          <w:rFonts w:ascii="Arial" w:hAnsi="Arial" w:cs="Arial"/>
          <w:lang w:val="es-ES"/>
        </w:rPr>
      </w:pPr>
      <w:r w:rsidRPr="00CE7F67">
        <w:rPr>
          <w:rFonts w:ascii="Arial" w:hAnsi="Arial" w:cs="Arial"/>
        </w:rPr>
        <w:t>Isabela Gómez Domínguez</w:t>
      </w:r>
    </w:p>
    <w:p w14:paraId="67611C8D" w14:textId="77777777" w:rsidR="008816D9" w:rsidRPr="00CE7F67" w:rsidRDefault="008816D9" w:rsidP="008816D9">
      <w:pPr>
        <w:spacing w:line="480" w:lineRule="auto"/>
        <w:jc w:val="center"/>
        <w:rPr>
          <w:rFonts w:ascii="Arial" w:hAnsi="Arial" w:cs="Arial"/>
          <w:lang w:val="es-ES"/>
        </w:rPr>
      </w:pPr>
      <w:r w:rsidRPr="00CE7F67">
        <w:rPr>
          <w:rFonts w:ascii="Arial" w:hAnsi="Arial" w:cs="Arial"/>
        </w:rPr>
        <w:t>Karen Guadalupe Gómez Gómez</w:t>
      </w:r>
    </w:p>
    <w:p w14:paraId="13913E84" w14:textId="77777777" w:rsidR="008816D9" w:rsidRPr="00CE7F67" w:rsidRDefault="008816D9" w:rsidP="008816D9">
      <w:pPr>
        <w:spacing w:line="480" w:lineRule="auto"/>
        <w:jc w:val="center"/>
        <w:rPr>
          <w:rFonts w:ascii="Arial" w:hAnsi="Arial" w:cs="Arial"/>
          <w:lang w:val="es-ES"/>
        </w:rPr>
      </w:pPr>
      <w:r w:rsidRPr="00CE7F67">
        <w:rPr>
          <w:rFonts w:ascii="Arial" w:hAnsi="Arial" w:cs="Arial"/>
        </w:rPr>
        <w:t>Daniel Ciram Luna Cruz</w:t>
      </w:r>
    </w:p>
    <w:p w14:paraId="46181A01" w14:textId="77777777" w:rsidR="008816D9" w:rsidRDefault="008816D9" w:rsidP="008816D9">
      <w:pPr>
        <w:spacing w:line="480" w:lineRule="auto"/>
        <w:jc w:val="center"/>
        <w:rPr>
          <w:rFonts w:ascii="Arial" w:hAnsi="Arial" w:cs="Arial"/>
        </w:rPr>
      </w:pPr>
      <w:r w:rsidRPr="00CE7F67">
        <w:rPr>
          <w:rFonts w:ascii="Arial" w:hAnsi="Arial" w:cs="Arial"/>
        </w:rPr>
        <w:t>Christian Alexander López Vázquez</w:t>
      </w:r>
    </w:p>
    <w:p w14:paraId="103D8485" w14:textId="127B6B33" w:rsidR="00087C3F" w:rsidRDefault="00087C3F" w:rsidP="00087C3F">
      <w:pPr>
        <w:spacing w:line="480" w:lineRule="auto"/>
        <w:jc w:val="center"/>
        <w:rPr>
          <w:rFonts w:ascii="Arial" w:hAnsi="Arial" w:cs="Arial"/>
          <w:b/>
          <w:bCs/>
        </w:rPr>
      </w:pPr>
      <w:r w:rsidRPr="00087C3F">
        <w:rPr>
          <w:rFonts w:ascii="Arial" w:hAnsi="Arial" w:cs="Arial"/>
          <w:b/>
          <w:bCs/>
        </w:rPr>
        <w:t>Nombre del empresario</w:t>
      </w:r>
      <w:r>
        <w:rPr>
          <w:rFonts w:ascii="Arial" w:hAnsi="Arial" w:cs="Arial"/>
          <w:b/>
          <w:bCs/>
        </w:rPr>
        <w:t xml:space="preserve"> y giro de la empresa:</w:t>
      </w:r>
    </w:p>
    <w:p w14:paraId="3A7EEE1C" w14:textId="19A95563" w:rsidR="00087C3F" w:rsidRPr="00087C3F" w:rsidRDefault="00087C3F" w:rsidP="00087C3F">
      <w:pPr>
        <w:spacing w:line="48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Lic. Bianca Mayte López Castillo </w:t>
      </w:r>
    </w:p>
    <w:p w14:paraId="3FB2C843" w14:textId="005481D8" w:rsidR="00087C3F" w:rsidRPr="00087C3F" w:rsidRDefault="00087C3F" w:rsidP="00087C3F">
      <w:pPr>
        <w:spacing w:line="48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Xalpita Café Boutique </w:t>
      </w:r>
    </w:p>
    <w:p w14:paraId="25AA8037" w14:textId="77777777" w:rsidR="008816D9" w:rsidRPr="00CE7F67" w:rsidRDefault="008816D9" w:rsidP="008816D9">
      <w:pPr>
        <w:spacing w:line="480" w:lineRule="auto"/>
        <w:jc w:val="center"/>
        <w:rPr>
          <w:rFonts w:ascii="Arial" w:hAnsi="Arial" w:cs="Arial"/>
          <w:lang w:val="es-ES"/>
        </w:rPr>
      </w:pPr>
      <w:r w:rsidRPr="00087C3F">
        <w:rPr>
          <w:rFonts w:ascii="Arial" w:hAnsi="Arial" w:cs="Arial"/>
          <w:b/>
          <w:bCs/>
        </w:rPr>
        <w:t>Docente</w:t>
      </w:r>
      <w:r w:rsidRPr="00CE7F67">
        <w:rPr>
          <w:rFonts w:ascii="Arial" w:hAnsi="Arial" w:cs="Arial"/>
        </w:rPr>
        <w:t>:</w:t>
      </w:r>
    </w:p>
    <w:p w14:paraId="19058E62" w14:textId="77777777" w:rsidR="008816D9" w:rsidRPr="00CE7F67" w:rsidRDefault="008816D9" w:rsidP="008816D9">
      <w:pPr>
        <w:spacing w:line="480" w:lineRule="auto"/>
        <w:jc w:val="center"/>
        <w:rPr>
          <w:rFonts w:ascii="Arial" w:hAnsi="Arial" w:cs="Arial"/>
          <w:lang w:val="es-ES"/>
        </w:rPr>
      </w:pPr>
      <w:r w:rsidRPr="00CE7F67">
        <w:rPr>
          <w:rFonts w:ascii="Arial" w:hAnsi="Arial" w:cs="Arial"/>
        </w:rPr>
        <w:t>Dra. Minerva Camacho Javier</w:t>
      </w:r>
    </w:p>
    <w:p w14:paraId="3554AC89" w14:textId="0ED813C7" w:rsidR="008816D9" w:rsidRPr="008C4557" w:rsidRDefault="008816D9" w:rsidP="00087C3F">
      <w:pPr>
        <w:spacing w:line="480" w:lineRule="auto"/>
        <w:jc w:val="center"/>
        <w:rPr>
          <w:rFonts w:ascii="Arial" w:hAnsi="Arial" w:cs="Arial"/>
          <w:b/>
          <w:bCs/>
          <w:lang w:val="es-ES"/>
        </w:rPr>
      </w:pPr>
      <w:r w:rsidRPr="008C4557">
        <w:rPr>
          <w:rFonts w:ascii="Arial" w:hAnsi="Arial" w:cs="Arial"/>
          <w:b/>
          <w:bCs/>
        </w:rPr>
        <w:t>Licenciatura</w:t>
      </w:r>
      <w:r w:rsidR="00087C3F" w:rsidRPr="008C4557">
        <w:rPr>
          <w:rFonts w:ascii="Arial" w:hAnsi="Arial" w:cs="Arial"/>
          <w:b/>
          <w:bCs/>
        </w:rPr>
        <w:t xml:space="preserve"> en </w:t>
      </w:r>
      <w:r w:rsidRPr="008C4557">
        <w:rPr>
          <w:rFonts w:ascii="Arial" w:hAnsi="Arial" w:cs="Arial"/>
          <w:b/>
          <w:bCs/>
        </w:rPr>
        <w:t>Mercadotecnia</w:t>
      </w:r>
    </w:p>
    <w:p w14:paraId="0C6BC928" w14:textId="77777777" w:rsidR="008816D9" w:rsidRPr="00CE7F67" w:rsidRDefault="008816D9" w:rsidP="008816D9">
      <w:pPr>
        <w:spacing w:line="480" w:lineRule="auto"/>
        <w:jc w:val="center"/>
        <w:rPr>
          <w:rFonts w:ascii="Arial" w:hAnsi="Arial" w:cs="Arial"/>
          <w:lang w:val="es-ES"/>
        </w:rPr>
      </w:pPr>
      <w:r w:rsidRPr="008C4557">
        <w:rPr>
          <w:rFonts w:ascii="Arial" w:hAnsi="Arial" w:cs="Arial"/>
          <w:b/>
          <w:bCs/>
        </w:rPr>
        <w:t>Materia</w:t>
      </w:r>
      <w:r w:rsidRPr="00CE7F67">
        <w:rPr>
          <w:rFonts w:ascii="Arial" w:hAnsi="Arial" w:cs="Arial"/>
        </w:rPr>
        <w:t>:</w:t>
      </w:r>
    </w:p>
    <w:p w14:paraId="1E10BEA7" w14:textId="77777777" w:rsidR="008816D9" w:rsidRPr="00CE7F67" w:rsidRDefault="008816D9" w:rsidP="008816D9">
      <w:pPr>
        <w:spacing w:line="480" w:lineRule="auto"/>
        <w:jc w:val="center"/>
        <w:rPr>
          <w:rFonts w:ascii="Arial" w:hAnsi="Arial" w:cs="Arial"/>
          <w:lang w:val="es-ES"/>
        </w:rPr>
      </w:pPr>
      <w:r w:rsidRPr="00CE7F67">
        <w:rPr>
          <w:rFonts w:ascii="Arial" w:hAnsi="Arial" w:cs="Arial"/>
        </w:rPr>
        <w:t>Mercadotecnia de servicios</w:t>
      </w:r>
    </w:p>
    <w:p w14:paraId="036ECC36" w14:textId="77777777" w:rsidR="008816D9" w:rsidRPr="00CE7F67" w:rsidRDefault="008816D9" w:rsidP="008816D9">
      <w:pPr>
        <w:spacing w:line="480" w:lineRule="auto"/>
        <w:jc w:val="center"/>
        <w:rPr>
          <w:rFonts w:ascii="Arial" w:hAnsi="Arial" w:cs="Arial"/>
          <w:lang w:val="es-ES"/>
        </w:rPr>
      </w:pPr>
      <w:r w:rsidRPr="008C4557">
        <w:rPr>
          <w:rFonts w:ascii="Arial" w:hAnsi="Arial" w:cs="Arial"/>
          <w:b/>
          <w:bCs/>
        </w:rPr>
        <w:t>Asignación</w:t>
      </w:r>
      <w:r w:rsidRPr="00CE7F67">
        <w:rPr>
          <w:rFonts w:ascii="Arial" w:hAnsi="Arial" w:cs="Arial"/>
        </w:rPr>
        <w:t>:</w:t>
      </w:r>
    </w:p>
    <w:p w14:paraId="4C9CE84B" w14:textId="38A97E4F" w:rsidR="008816D9" w:rsidRDefault="00087C3F" w:rsidP="008816D9">
      <w:pPr>
        <w:spacing w:line="48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Número 12. </w:t>
      </w:r>
      <w:r w:rsidR="008816D9">
        <w:rPr>
          <w:rFonts w:ascii="Arial" w:hAnsi="Arial" w:cs="Arial"/>
        </w:rPr>
        <w:t>Dossier final</w:t>
      </w:r>
      <w:r w:rsidR="008816D9">
        <w:rPr>
          <w:rFonts w:ascii="Arial" w:hAnsi="Arial" w:cs="Arial"/>
        </w:rPr>
        <w:t xml:space="preserve"> </w:t>
      </w:r>
    </w:p>
    <w:p w14:paraId="37558250" w14:textId="77777777" w:rsidR="008816D9" w:rsidRDefault="008816D9" w:rsidP="008816D9">
      <w:pPr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Villahermosa, Tabasco a 15 de noviembre del 2025</w:t>
      </w:r>
    </w:p>
    <w:p w14:paraId="31E38A49" w14:textId="77777777" w:rsidR="008816D9" w:rsidRDefault="008816D9" w:rsidP="008816D9">
      <w:pPr>
        <w:jc w:val="center"/>
        <w:rPr>
          <w:rFonts w:ascii="Arial" w:hAnsi="Arial" w:cs="Arial"/>
          <w:lang w:val="es-ES"/>
        </w:rPr>
      </w:pPr>
    </w:p>
    <w:p w14:paraId="51BB5B33" w14:textId="1A569DBF" w:rsidR="000A77A1" w:rsidRPr="000A77A1" w:rsidRDefault="000A77A1" w:rsidP="000A77A1">
      <w:pPr>
        <w:jc w:val="center"/>
        <w:rPr>
          <w:rFonts w:ascii="Arial" w:hAnsi="Arial" w:cs="Arial"/>
          <w:b/>
          <w:bCs/>
          <w:lang w:val="es-ES"/>
        </w:rPr>
      </w:pPr>
      <w:r w:rsidRPr="000A77A1">
        <w:rPr>
          <w:rFonts w:ascii="Arial" w:hAnsi="Arial" w:cs="Arial"/>
          <w:b/>
          <w:bCs/>
          <w:lang w:val="es-ES"/>
        </w:rPr>
        <w:lastRenderedPageBreak/>
        <w:t>Introducción</w:t>
      </w:r>
    </w:p>
    <w:p w14:paraId="168416C8" w14:textId="70CF09E4" w:rsidR="008816D9" w:rsidRPr="000A77A1" w:rsidRDefault="00170B33" w:rsidP="008C4557">
      <w:pPr>
        <w:spacing w:line="276" w:lineRule="auto"/>
        <w:ind w:hanging="709"/>
        <w:rPr>
          <w:rFonts w:ascii="Arial" w:hAnsi="Arial" w:cs="Arial"/>
          <w:lang w:val="es-ES"/>
        </w:rPr>
      </w:pPr>
      <w:r w:rsidRPr="000A77A1">
        <w:rPr>
          <w:rFonts w:ascii="Arial" w:hAnsi="Arial" w:cs="Arial"/>
          <w:lang w:val="es-ES"/>
        </w:rPr>
        <w:t xml:space="preserve">El presente dossier integra el análisis completo realizados a la microempresa </w:t>
      </w:r>
      <w:r w:rsidRPr="000A77A1">
        <w:rPr>
          <w:rFonts w:ascii="Arial" w:hAnsi="Arial" w:cs="Arial"/>
          <w:b/>
          <w:bCs/>
          <w:lang w:val="es-ES"/>
        </w:rPr>
        <w:t>Xalpita Café Boutique</w:t>
      </w:r>
      <w:r w:rsidRPr="000A77A1">
        <w:rPr>
          <w:rFonts w:ascii="Arial" w:hAnsi="Arial" w:cs="Arial"/>
          <w:lang w:val="es-ES"/>
        </w:rPr>
        <w:t xml:space="preserve">, ubicado en Jalpa de Méndez, Tabasco. Este proyecto recopila y organiza todos los avances realizados durante la materia </w:t>
      </w:r>
      <w:r w:rsidR="0073120D" w:rsidRPr="000A77A1">
        <w:rPr>
          <w:rFonts w:ascii="Arial" w:hAnsi="Arial" w:cs="Arial"/>
          <w:b/>
          <w:bCs/>
          <w:lang w:val="es-ES"/>
        </w:rPr>
        <w:t xml:space="preserve">Mercadotecnia de Servicios, </w:t>
      </w:r>
      <w:r w:rsidR="0073120D" w:rsidRPr="000A77A1">
        <w:rPr>
          <w:rFonts w:ascii="Arial" w:hAnsi="Arial" w:cs="Arial"/>
          <w:lang w:val="es-ES"/>
        </w:rPr>
        <w:t>con el objetivo de evaluar</w:t>
      </w:r>
      <w:r w:rsidR="0073120D" w:rsidRPr="000A77A1">
        <w:rPr>
          <w:rFonts w:ascii="Arial" w:hAnsi="Arial" w:cs="Arial"/>
          <w:b/>
          <w:bCs/>
          <w:lang w:val="es-ES"/>
        </w:rPr>
        <w:t>,</w:t>
      </w:r>
      <w:r w:rsidR="0073120D" w:rsidRPr="000A77A1">
        <w:rPr>
          <w:rFonts w:ascii="Arial" w:hAnsi="Arial" w:cs="Arial"/>
          <w:lang w:val="es-ES"/>
        </w:rPr>
        <w:t xml:space="preserve"> diagnosticar y mejorar la experiencia del cliente dentro del establecimiento.</w:t>
      </w:r>
    </w:p>
    <w:p w14:paraId="15B641EB" w14:textId="63117068" w:rsidR="0073120D" w:rsidRPr="000A77A1" w:rsidRDefault="0073120D" w:rsidP="008C4557">
      <w:pPr>
        <w:spacing w:line="276" w:lineRule="auto"/>
        <w:ind w:hanging="709"/>
        <w:rPr>
          <w:rFonts w:ascii="Arial" w:hAnsi="Arial" w:cs="Arial"/>
          <w:lang w:val="es-ES"/>
        </w:rPr>
      </w:pPr>
      <w:r w:rsidRPr="000A77A1">
        <w:rPr>
          <w:rFonts w:ascii="Arial" w:hAnsi="Arial" w:cs="Arial"/>
          <w:lang w:val="es-ES"/>
        </w:rPr>
        <w:t>Gracias a visitas al local, entrevistas, observación directa, Blueprint, aplicación de instrumento SERVQUAL, construcción de Cust</w:t>
      </w:r>
      <w:r w:rsidR="004165A7" w:rsidRPr="000A77A1">
        <w:rPr>
          <w:rFonts w:ascii="Arial" w:hAnsi="Arial" w:cs="Arial"/>
          <w:lang w:val="es-ES"/>
        </w:rPr>
        <w:t>o</w:t>
      </w:r>
      <w:r w:rsidRPr="000A77A1">
        <w:rPr>
          <w:rFonts w:ascii="Arial" w:hAnsi="Arial" w:cs="Arial"/>
          <w:lang w:val="es-ES"/>
        </w:rPr>
        <w:t>mer Journey Map</w:t>
      </w:r>
      <w:r w:rsidR="004165A7" w:rsidRPr="000A77A1">
        <w:rPr>
          <w:rFonts w:ascii="Arial" w:hAnsi="Arial" w:cs="Arial"/>
          <w:lang w:val="es-ES"/>
        </w:rPr>
        <w:t>, pruebas MVP y análisis estratégicos, se identificaron puntos clave del servicio ofrecido, así como las oportunidades claves para optimizar el ambiente y la calidad percibida.</w:t>
      </w:r>
    </w:p>
    <w:p w14:paraId="4730FF8E" w14:textId="4B6C1EAF" w:rsidR="00F26F12" w:rsidRPr="000A77A1" w:rsidRDefault="003C0657" w:rsidP="008C4557">
      <w:pPr>
        <w:spacing w:line="276" w:lineRule="auto"/>
        <w:ind w:hanging="709"/>
        <w:rPr>
          <w:rFonts w:ascii="Arial" w:hAnsi="Arial" w:cs="Arial"/>
          <w:b/>
          <w:bCs/>
        </w:rPr>
      </w:pPr>
      <w:r w:rsidRPr="000A77A1">
        <w:rPr>
          <w:rFonts w:ascii="Arial" w:hAnsi="Arial" w:cs="Arial"/>
          <w:b/>
          <w:bCs/>
        </w:rPr>
        <w:t xml:space="preserve">Objetivo general </w:t>
      </w:r>
    </w:p>
    <w:p w14:paraId="30AE8EBE" w14:textId="21967AB3" w:rsidR="003C0657" w:rsidRPr="000A77A1" w:rsidRDefault="003C0657" w:rsidP="008C4557">
      <w:pPr>
        <w:pStyle w:val="Prrafodelista"/>
        <w:numPr>
          <w:ilvl w:val="0"/>
          <w:numId w:val="1"/>
        </w:numPr>
        <w:spacing w:line="276" w:lineRule="auto"/>
        <w:ind w:hanging="709"/>
        <w:rPr>
          <w:rFonts w:ascii="Arial" w:hAnsi="Arial" w:cs="Arial"/>
        </w:rPr>
      </w:pPr>
      <w:r w:rsidRPr="000A77A1">
        <w:rPr>
          <w:rFonts w:ascii="Arial" w:hAnsi="Arial" w:cs="Arial"/>
        </w:rPr>
        <w:t>El objetivo principal del proyecto fue d</w:t>
      </w:r>
      <w:r w:rsidRPr="000A77A1">
        <w:rPr>
          <w:rFonts w:ascii="Arial" w:hAnsi="Arial" w:cs="Arial"/>
        </w:rPr>
        <w:t xml:space="preserve">iseñar y poner a prueba </w:t>
      </w:r>
      <w:r w:rsidRPr="000A77A1">
        <w:rPr>
          <w:rFonts w:ascii="Arial" w:hAnsi="Arial" w:cs="Arial"/>
        </w:rPr>
        <w:t xml:space="preserve">estrategias </w:t>
      </w:r>
      <w:r w:rsidRPr="000A77A1">
        <w:rPr>
          <w:rFonts w:ascii="Arial" w:hAnsi="Arial" w:cs="Arial"/>
        </w:rPr>
        <w:t xml:space="preserve">que </w:t>
      </w:r>
      <w:r w:rsidRPr="000A77A1">
        <w:rPr>
          <w:rFonts w:ascii="Arial" w:hAnsi="Arial" w:cs="Arial"/>
        </w:rPr>
        <w:t xml:space="preserve">ayuden a </w:t>
      </w:r>
      <w:r w:rsidRPr="000A77A1">
        <w:rPr>
          <w:rFonts w:ascii="Arial" w:hAnsi="Arial" w:cs="Arial"/>
        </w:rPr>
        <w:t>elev</w:t>
      </w:r>
      <w:r w:rsidRPr="000A77A1">
        <w:rPr>
          <w:rFonts w:ascii="Arial" w:hAnsi="Arial" w:cs="Arial"/>
        </w:rPr>
        <w:t>ar</w:t>
      </w:r>
      <w:r w:rsidRPr="000A77A1">
        <w:rPr>
          <w:rFonts w:ascii="Arial" w:hAnsi="Arial" w:cs="Arial"/>
        </w:rPr>
        <w:t xml:space="preserve"> la calidad percibida y la experiencia del cliente</w:t>
      </w:r>
      <w:r w:rsidRPr="000A77A1">
        <w:rPr>
          <w:rFonts w:ascii="Arial" w:hAnsi="Arial" w:cs="Arial"/>
        </w:rPr>
        <w:t>.</w:t>
      </w:r>
    </w:p>
    <w:p w14:paraId="541EB875" w14:textId="1804E6F0" w:rsidR="003C0657" w:rsidRPr="000A77A1" w:rsidRDefault="003C0657" w:rsidP="008C4557">
      <w:pPr>
        <w:spacing w:line="276" w:lineRule="auto"/>
        <w:ind w:hanging="709"/>
        <w:rPr>
          <w:rFonts w:ascii="Arial" w:hAnsi="Arial" w:cs="Arial"/>
          <w:b/>
          <w:bCs/>
        </w:rPr>
      </w:pPr>
      <w:r w:rsidRPr="000A77A1">
        <w:rPr>
          <w:rFonts w:ascii="Arial" w:hAnsi="Arial" w:cs="Arial"/>
          <w:b/>
          <w:bCs/>
        </w:rPr>
        <w:t xml:space="preserve">Objetivos específicos </w:t>
      </w:r>
    </w:p>
    <w:p w14:paraId="491D6381" w14:textId="20210718" w:rsidR="00B362FD" w:rsidRPr="000A77A1" w:rsidRDefault="00B362FD" w:rsidP="008C4557">
      <w:pPr>
        <w:pStyle w:val="Prrafodelista"/>
        <w:numPr>
          <w:ilvl w:val="0"/>
          <w:numId w:val="1"/>
        </w:numPr>
        <w:spacing w:line="276" w:lineRule="auto"/>
        <w:ind w:hanging="709"/>
        <w:rPr>
          <w:rFonts w:ascii="Arial" w:hAnsi="Arial" w:cs="Arial"/>
        </w:rPr>
      </w:pPr>
      <w:r w:rsidRPr="000A77A1">
        <w:rPr>
          <w:rFonts w:ascii="Arial" w:hAnsi="Arial" w:cs="Arial"/>
        </w:rPr>
        <w:t>Detectar necesidades y expectativas de los clientes.</w:t>
      </w:r>
    </w:p>
    <w:p w14:paraId="30B7A6F5" w14:textId="53E74883" w:rsidR="00B362FD" w:rsidRPr="000A77A1" w:rsidRDefault="00B362FD" w:rsidP="008C4557">
      <w:pPr>
        <w:pStyle w:val="Prrafodelista"/>
        <w:numPr>
          <w:ilvl w:val="0"/>
          <w:numId w:val="1"/>
        </w:numPr>
        <w:spacing w:line="276" w:lineRule="auto"/>
        <w:ind w:hanging="709"/>
        <w:rPr>
          <w:rFonts w:ascii="Arial" w:hAnsi="Arial" w:cs="Arial"/>
        </w:rPr>
      </w:pPr>
      <w:r w:rsidRPr="000A77A1">
        <w:rPr>
          <w:rFonts w:ascii="Arial" w:hAnsi="Arial" w:cs="Arial"/>
        </w:rPr>
        <w:t xml:space="preserve">Priorizar los insights que </w:t>
      </w:r>
      <w:r w:rsidR="00D90564" w:rsidRPr="000A77A1">
        <w:rPr>
          <w:rFonts w:ascii="Arial" w:hAnsi="Arial" w:cs="Arial"/>
        </w:rPr>
        <w:t>guíen</w:t>
      </w:r>
      <w:r w:rsidRPr="000A77A1">
        <w:rPr>
          <w:rFonts w:ascii="Arial" w:hAnsi="Arial" w:cs="Arial"/>
        </w:rPr>
        <w:t xml:space="preserve"> la toma de las decisiones y la mejora continua.</w:t>
      </w:r>
    </w:p>
    <w:p w14:paraId="5E4A436B" w14:textId="39946744" w:rsidR="00B362FD" w:rsidRPr="000A77A1" w:rsidRDefault="00B362FD" w:rsidP="008C4557">
      <w:pPr>
        <w:pStyle w:val="Prrafodelista"/>
        <w:numPr>
          <w:ilvl w:val="0"/>
          <w:numId w:val="1"/>
        </w:numPr>
        <w:spacing w:line="276" w:lineRule="auto"/>
        <w:ind w:hanging="709"/>
        <w:rPr>
          <w:rFonts w:ascii="Arial" w:hAnsi="Arial" w:cs="Arial"/>
        </w:rPr>
      </w:pPr>
      <w:r w:rsidRPr="000A77A1">
        <w:rPr>
          <w:rFonts w:ascii="Arial" w:hAnsi="Arial" w:cs="Arial"/>
        </w:rPr>
        <w:t>Implementar MVP para validar los cambios implementados en el menú, servicio y ambiente.</w:t>
      </w:r>
    </w:p>
    <w:p w14:paraId="79F704E9" w14:textId="09D72FB7" w:rsidR="00B362FD" w:rsidRPr="000A77A1" w:rsidRDefault="00B362FD" w:rsidP="008C4557">
      <w:pPr>
        <w:pStyle w:val="Prrafodelista"/>
        <w:numPr>
          <w:ilvl w:val="0"/>
          <w:numId w:val="1"/>
        </w:numPr>
        <w:spacing w:line="276" w:lineRule="auto"/>
        <w:ind w:hanging="709"/>
        <w:rPr>
          <w:rFonts w:ascii="Arial" w:hAnsi="Arial" w:cs="Arial"/>
        </w:rPr>
      </w:pPr>
      <w:r w:rsidRPr="000A77A1">
        <w:rPr>
          <w:rFonts w:ascii="Arial" w:hAnsi="Arial" w:cs="Arial"/>
        </w:rPr>
        <w:t xml:space="preserve">Poner a </w:t>
      </w:r>
      <w:r w:rsidR="00D90564" w:rsidRPr="000A77A1">
        <w:rPr>
          <w:rFonts w:ascii="Arial" w:hAnsi="Arial" w:cs="Arial"/>
        </w:rPr>
        <w:t>prueba</w:t>
      </w:r>
      <w:r w:rsidRPr="000A77A1">
        <w:rPr>
          <w:rFonts w:ascii="Arial" w:hAnsi="Arial" w:cs="Arial"/>
        </w:rPr>
        <w:t xml:space="preserve"> un </w:t>
      </w:r>
      <w:r w:rsidR="00D90564" w:rsidRPr="000A77A1">
        <w:rPr>
          <w:rFonts w:ascii="Arial" w:hAnsi="Arial" w:cs="Arial"/>
        </w:rPr>
        <w:t>plan</w:t>
      </w:r>
      <w:r w:rsidRPr="000A77A1">
        <w:rPr>
          <w:rFonts w:ascii="Arial" w:hAnsi="Arial" w:cs="Arial"/>
        </w:rPr>
        <w:t xml:space="preserve"> de marketing</w:t>
      </w:r>
      <w:r w:rsidR="00D90564" w:rsidRPr="000A77A1">
        <w:rPr>
          <w:rFonts w:ascii="Arial" w:hAnsi="Arial" w:cs="Arial"/>
        </w:rPr>
        <w:t xml:space="preserve"> i</w:t>
      </w:r>
      <w:r w:rsidRPr="000A77A1">
        <w:rPr>
          <w:rFonts w:ascii="Arial" w:hAnsi="Arial" w:cs="Arial"/>
        </w:rPr>
        <w:t>nterno, externo y relacional.</w:t>
      </w:r>
    </w:p>
    <w:p w14:paraId="4D2EAFF5" w14:textId="3308240D" w:rsidR="003C0657" w:rsidRPr="000A77A1" w:rsidRDefault="00D90564" w:rsidP="008C4557">
      <w:pPr>
        <w:spacing w:line="276" w:lineRule="auto"/>
        <w:ind w:hanging="709"/>
        <w:rPr>
          <w:rFonts w:ascii="Arial" w:hAnsi="Arial" w:cs="Arial"/>
          <w:b/>
          <w:bCs/>
        </w:rPr>
      </w:pPr>
      <w:r w:rsidRPr="000A77A1">
        <w:rPr>
          <w:rFonts w:ascii="Arial" w:hAnsi="Arial" w:cs="Arial"/>
          <w:b/>
          <w:bCs/>
        </w:rPr>
        <w:t>Justificación</w:t>
      </w:r>
    </w:p>
    <w:p w14:paraId="1BC64205" w14:textId="1FDF7DC7" w:rsidR="00461B4F" w:rsidRPr="000A77A1" w:rsidRDefault="00D90564" w:rsidP="00461B4F">
      <w:pPr>
        <w:spacing w:line="276" w:lineRule="auto"/>
        <w:ind w:hanging="709"/>
        <w:rPr>
          <w:rFonts w:ascii="Arial" w:hAnsi="Arial" w:cs="Arial"/>
        </w:rPr>
      </w:pPr>
      <w:r w:rsidRPr="000A77A1">
        <w:rPr>
          <w:rFonts w:ascii="Arial" w:hAnsi="Arial" w:cs="Arial"/>
        </w:rPr>
        <w:t xml:space="preserve">La Mercadotecnia de </w:t>
      </w:r>
      <w:r w:rsidR="0035727A" w:rsidRPr="000A77A1">
        <w:rPr>
          <w:rFonts w:ascii="Arial" w:hAnsi="Arial" w:cs="Arial"/>
        </w:rPr>
        <w:t>S</w:t>
      </w:r>
      <w:r w:rsidRPr="000A77A1">
        <w:rPr>
          <w:rFonts w:ascii="Arial" w:hAnsi="Arial" w:cs="Arial"/>
        </w:rPr>
        <w:t xml:space="preserve">ervicios </w:t>
      </w:r>
      <w:r w:rsidR="0035727A" w:rsidRPr="000A77A1">
        <w:rPr>
          <w:rFonts w:ascii="Arial" w:hAnsi="Arial" w:cs="Arial"/>
        </w:rPr>
        <w:t>permite comprender de manera puntual la experiencia del cliente desde un enfoque integral, evaluando los aspectos tangibles e intangibles que influyen de manera directa en su percepción y satisfacción. Este proyecto aplica dicha metodología para fortalecer la competitividad y calidad del servicio ofrecido en Xalpita Café Boutique.</w:t>
      </w:r>
    </w:p>
    <w:p w14:paraId="688A4541" w14:textId="77777777" w:rsidR="0035727A" w:rsidRPr="000A77A1" w:rsidRDefault="0035727A" w:rsidP="008C4557">
      <w:pPr>
        <w:spacing w:line="276" w:lineRule="auto"/>
        <w:ind w:hanging="709"/>
        <w:rPr>
          <w:rFonts w:ascii="Arial" w:hAnsi="Arial" w:cs="Arial"/>
          <w:b/>
          <w:bCs/>
        </w:rPr>
      </w:pPr>
      <w:r w:rsidRPr="000A77A1">
        <w:rPr>
          <w:rFonts w:ascii="Arial" w:hAnsi="Arial" w:cs="Arial"/>
          <w:b/>
          <w:bCs/>
        </w:rPr>
        <w:t xml:space="preserve">Desarrollo de proyecto </w:t>
      </w:r>
    </w:p>
    <w:tbl>
      <w:tblPr>
        <w:tblStyle w:val="Tablaconcuadrcula4-nfasis2"/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543"/>
        <w:gridCol w:w="2596"/>
      </w:tblGrid>
      <w:tr w:rsidR="0035727A" w:rsidRPr="000A77A1" w14:paraId="5CA22166" w14:textId="77777777" w:rsidTr="003D6C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0EE0254" w14:textId="22E09459" w:rsidR="0035727A" w:rsidRPr="000A77A1" w:rsidRDefault="0035727A" w:rsidP="008C4557">
            <w:pPr>
              <w:spacing w:line="276" w:lineRule="auto"/>
              <w:ind w:hanging="709"/>
              <w:jc w:val="center"/>
              <w:rPr>
                <w:rFonts w:ascii="Arial" w:hAnsi="Arial" w:cs="Arial"/>
                <w:color w:val="auto"/>
              </w:rPr>
            </w:pPr>
            <w:r w:rsidRPr="000A77A1">
              <w:rPr>
                <w:rFonts w:ascii="Arial" w:hAnsi="Arial" w:cs="Arial"/>
                <w:color w:val="auto"/>
              </w:rPr>
              <w:t>Avance</w:t>
            </w:r>
          </w:p>
        </w:tc>
        <w:tc>
          <w:tcPr>
            <w:tcW w:w="35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5DC28EF" w14:textId="0939EA94" w:rsidR="0035727A" w:rsidRPr="000A77A1" w:rsidRDefault="00841EA2" w:rsidP="00841EA2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C</w:t>
            </w:r>
            <w:r w:rsidR="0035727A" w:rsidRPr="000A77A1">
              <w:rPr>
                <w:rFonts w:ascii="Arial" w:hAnsi="Arial" w:cs="Arial"/>
                <w:color w:val="auto"/>
              </w:rPr>
              <w:t>ontenido resumido del avance</w:t>
            </w:r>
          </w:p>
        </w:tc>
        <w:tc>
          <w:tcPr>
            <w:tcW w:w="25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A1B1930" w14:textId="3D35B2D4" w:rsidR="0035727A" w:rsidRPr="000A77A1" w:rsidRDefault="0035727A" w:rsidP="008C4557">
            <w:pPr>
              <w:spacing w:line="276" w:lineRule="auto"/>
              <w:ind w:hanging="70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0A77A1">
              <w:rPr>
                <w:rFonts w:ascii="Arial" w:hAnsi="Arial" w:cs="Arial"/>
                <w:color w:val="auto"/>
              </w:rPr>
              <w:t xml:space="preserve">Formato </w:t>
            </w:r>
          </w:p>
        </w:tc>
      </w:tr>
      <w:tr w:rsidR="0035727A" w:rsidRPr="000A77A1" w14:paraId="3379D833" w14:textId="77777777" w:rsidTr="003D6C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14:paraId="52E83386" w14:textId="538BC0BB" w:rsidR="0035727A" w:rsidRPr="000A77A1" w:rsidRDefault="008C4557" w:rsidP="008C4557">
            <w:pPr>
              <w:spacing w:line="276" w:lineRule="auto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 xml:space="preserve">1. </w:t>
            </w:r>
            <w:r w:rsidR="004514FA" w:rsidRPr="000A77A1">
              <w:rPr>
                <w:rFonts w:ascii="Arial" w:hAnsi="Arial" w:cs="Arial"/>
                <w:b w:val="0"/>
                <w:bCs w:val="0"/>
              </w:rPr>
              <w:t>Brief + Mapa de actores</w:t>
            </w:r>
          </w:p>
        </w:tc>
        <w:tc>
          <w:tcPr>
            <w:tcW w:w="3543" w:type="dxa"/>
          </w:tcPr>
          <w:p w14:paraId="1461C9A2" w14:textId="77777777" w:rsidR="00744D79" w:rsidRPr="000A77A1" w:rsidRDefault="004514FA" w:rsidP="008C4557">
            <w:pPr>
              <w:pStyle w:val="Prrafodelista"/>
              <w:numPr>
                <w:ilvl w:val="0"/>
                <w:numId w:val="12"/>
              </w:numPr>
              <w:spacing w:line="276" w:lineRule="auto"/>
              <w:ind w:hanging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A77A1">
              <w:rPr>
                <w:rFonts w:ascii="Arial" w:hAnsi="Arial" w:cs="Arial"/>
                <w:b/>
                <w:bCs/>
              </w:rPr>
              <w:t xml:space="preserve">Negocio: </w:t>
            </w:r>
            <w:r w:rsidRPr="000A77A1">
              <w:rPr>
                <w:rFonts w:ascii="Arial" w:hAnsi="Arial" w:cs="Arial"/>
              </w:rPr>
              <w:t xml:space="preserve">Xalpita Café Boutique es una cafetería ubicada en Jalpa de Méndez, Tabasco, es distinguida </w:t>
            </w:r>
            <w:r w:rsidRPr="000A77A1">
              <w:rPr>
                <w:rFonts w:ascii="Arial" w:hAnsi="Arial" w:cs="Arial"/>
              </w:rPr>
              <w:lastRenderedPageBreak/>
              <w:t>por su comodidad y calidez de servicio.</w:t>
            </w:r>
          </w:p>
          <w:p w14:paraId="5989089E" w14:textId="77777777" w:rsidR="008D243C" w:rsidRPr="000A77A1" w:rsidRDefault="00744D79" w:rsidP="008C4557">
            <w:pPr>
              <w:pStyle w:val="Prrafodelista"/>
              <w:numPr>
                <w:ilvl w:val="0"/>
                <w:numId w:val="12"/>
              </w:numPr>
              <w:spacing w:line="276" w:lineRule="auto"/>
              <w:ind w:hanging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A77A1">
              <w:rPr>
                <w:rFonts w:ascii="Arial" w:hAnsi="Arial" w:cs="Arial"/>
                <w:b/>
                <w:bCs/>
              </w:rPr>
              <w:t>Objetivo SMART:</w:t>
            </w:r>
            <w:r w:rsidRPr="000A77A1">
              <w:rPr>
                <w:rFonts w:ascii="Arial" w:hAnsi="Arial" w:cs="Arial"/>
              </w:rPr>
              <w:t xml:space="preserve"> aumentar la calidad percibida </w:t>
            </w:r>
            <w:r w:rsidR="008D243C" w:rsidRPr="000A77A1">
              <w:rPr>
                <w:rFonts w:ascii="Arial" w:hAnsi="Arial" w:cs="Arial"/>
              </w:rPr>
              <w:t xml:space="preserve">en un 20% y lograr que el 70% de los clientes clasifiquen su experiencia como muy agradable. </w:t>
            </w:r>
          </w:p>
          <w:p w14:paraId="310D83FB" w14:textId="6B50090B" w:rsidR="00BE405D" w:rsidRPr="000A77A1" w:rsidRDefault="00BE405D" w:rsidP="008C4557">
            <w:pPr>
              <w:pStyle w:val="Prrafodelista"/>
              <w:numPr>
                <w:ilvl w:val="0"/>
                <w:numId w:val="12"/>
              </w:numPr>
              <w:spacing w:line="276" w:lineRule="auto"/>
              <w:ind w:hanging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A77A1">
              <w:rPr>
                <w:rFonts w:ascii="Arial" w:hAnsi="Arial" w:cs="Arial"/>
                <w:b/>
                <w:bCs/>
              </w:rPr>
              <w:t xml:space="preserve">Actores: </w:t>
            </w:r>
            <w:r w:rsidRPr="000A77A1">
              <w:rPr>
                <w:rFonts w:ascii="Arial" w:hAnsi="Arial" w:cs="Arial"/>
              </w:rPr>
              <w:t>Clientes, personal, dueña, proveedores, comunidad, redes sociales.</w:t>
            </w:r>
          </w:p>
        </w:tc>
        <w:tc>
          <w:tcPr>
            <w:tcW w:w="2596" w:type="dxa"/>
          </w:tcPr>
          <w:p w14:paraId="6E8D0807" w14:textId="3374E962" w:rsidR="0035727A" w:rsidRPr="000A77A1" w:rsidRDefault="00967784" w:rsidP="008C4557">
            <w:pPr>
              <w:spacing w:line="276" w:lineRule="auto"/>
              <w:ind w:hanging="7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A77A1">
              <w:rPr>
                <w:rFonts w:ascii="Arial" w:hAnsi="Arial" w:cs="Arial"/>
              </w:rPr>
              <w:lastRenderedPageBreak/>
              <w:t>Mapa + texto</w:t>
            </w:r>
          </w:p>
        </w:tc>
      </w:tr>
      <w:tr w:rsidR="0035727A" w:rsidRPr="000A77A1" w14:paraId="40F61073" w14:textId="77777777" w:rsidTr="003D6C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14:paraId="6467E67B" w14:textId="7D14A529" w:rsidR="0035727A" w:rsidRPr="000A77A1" w:rsidRDefault="00967784" w:rsidP="008C4557">
            <w:pPr>
              <w:spacing w:line="276" w:lineRule="auto"/>
              <w:ind w:hanging="709"/>
              <w:jc w:val="center"/>
              <w:rPr>
                <w:rFonts w:ascii="Arial" w:hAnsi="Arial" w:cs="Arial"/>
                <w:b w:val="0"/>
                <w:bCs w:val="0"/>
              </w:rPr>
            </w:pPr>
            <w:r w:rsidRPr="000A77A1">
              <w:rPr>
                <w:rFonts w:ascii="Arial" w:hAnsi="Arial" w:cs="Arial"/>
                <w:b w:val="0"/>
                <w:bCs w:val="0"/>
              </w:rPr>
              <w:t>2. CJM + Hallazgos</w:t>
            </w:r>
          </w:p>
        </w:tc>
        <w:tc>
          <w:tcPr>
            <w:tcW w:w="3543" w:type="dxa"/>
          </w:tcPr>
          <w:p w14:paraId="76ABB55C" w14:textId="77777777" w:rsidR="00967784" w:rsidRPr="000A77A1" w:rsidRDefault="00967784" w:rsidP="008C4557">
            <w:pPr>
              <w:spacing w:line="276" w:lineRule="auto"/>
              <w:ind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0A77A1">
              <w:rPr>
                <w:rFonts w:ascii="Arial" w:hAnsi="Arial" w:cs="Arial"/>
              </w:rPr>
              <w:t>En el CJM identificamos el proceso del cliente como los es: Reconocimiento de la necesidad, búsqueda de información, evaluación de las alternativas, compra, pago y postventa</w:t>
            </w:r>
            <w:r w:rsidRPr="000A77A1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1FFEB799" w14:textId="2CBC8B49" w:rsidR="00967784" w:rsidRPr="000A77A1" w:rsidRDefault="00967784" w:rsidP="008C4557">
            <w:pPr>
              <w:pStyle w:val="Prrafodelista"/>
              <w:numPr>
                <w:ilvl w:val="0"/>
                <w:numId w:val="13"/>
              </w:numPr>
              <w:spacing w:line="276" w:lineRule="auto"/>
              <w:ind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A77A1">
              <w:rPr>
                <w:rFonts w:ascii="Arial" w:hAnsi="Arial" w:cs="Arial"/>
                <w:b/>
                <w:bCs/>
              </w:rPr>
              <w:t xml:space="preserve">Hallazgos: </w:t>
            </w:r>
            <w:r w:rsidRPr="000A77A1">
              <w:rPr>
                <w:rFonts w:ascii="Arial" w:hAnsi="Arial" w:cs="Arial"/>
              </w:rPr>
              <w:t xml:space="preserve">Se encontró </w:t>
            </w:r>
            <w:r w:rsidR="0084515A" w:rsidRPr="000A77A1">
              <w:rPr>
                <w:rFonts w:ascii="Arial" w:hAnsi="Arial" w:cs="Arial"/>
              </w:rPr>
              <w:t>poca afluencia</w:t>
            </w:r>
            <w:r w:rsidRPr="000A77A1">
              <w:rPr>
                <w:rFonts w:ascii="Arial" w:hAnsi="Arial" w:cs="Arial"/>
              </w:rPr>
              <w:t xml:space="preserve"> de reseñas, menú con poca variedad, saturación visual</w:t>
            </w:r>
            <w:r w:rsidR="0084515A" w:rsidRPr="000A77A1">
              <w:rPr>
                <w:rFonts w:ascii="Arial" w:hAnsi="Arial" w:cs="Arial"/>
              </w:rPr>
              <w:t xml:space="preserve"> y coincidencia entre las respuestas de los clientes </w:t>
            </w:r>
          </w:p>
          <w:p w14:paraId="0101E13E" w14:textId="71E6029A" w:rsidR="0035727A" w:rsidRPr="000A77A1" w:rsidRDefault="00967784" w:rsidP="008C4557">
            <w:pPr>
              <w:pStyle w:val="Prrafodelista"/>
              <w:numPr>
                <w:ilvl w:val="0"/>
                <w:numId w:val="13"/>
              </w:numPr>
              <w:spacing w:line="276" w:lineRule="auto"/>
              <w:ind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0A77A1">
              <w:rPr>
                <w:rFonts w:ascii="Arial" w:hAnsi="Arial" w:cs="Arial"/>
                <w:b/>
                <w:bCs/>
              </w:rPr>
              <w:t xml:space="preserve">Evidencias: </w:t>
            </w:r>
            <w:r w:rsidRPr="000A77A1">
              <w:rPr>
                <w:rFonts w:ascii="Arial" w:hAnsi="Arial" w:cs="Arial"/>
              </w:rPr>
              <w:t>fotos al ingresar, entrevista a cliente, menú, notas.</w:t>
            </w:r>
          </w:p>
        </w:tc>
        <w:tc>
          <w:tcPr>
            <w:tcW w:w="2596" w:type="dxa"/>
          </w:tcPr>
          <w:p w14:paraId="402AB1DC" w14:textId="5BC292FE" w:rsidR="0035727A" w:rsidRPr="000A77A1" w:rsidRDefault="008C4557" w:rsidP="008C455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Dia</w:t>
            </w:r>
            <w:r w:rsidR="0084515A" w:rsidRPr="000A77A1">
              <w:rPr>
                <w:rFonts w:ascii="Arial" w:hAnsi="Arial" w:cs="Arial"/>
              </w:rPr>
              <w:t>grama + texto + evidencia</w:t>
            </w:r>
          </w:p>
        </w:tc>
      </w:tr>
      <w:tr w:rsidR="0035727A" w:rsidRPr="000A77A1" w14:paraId="381F2071" w14:textId="77777777" w:rsidTr="003D6C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14:paraId="3AE1F4AD" w14:textId="3DAF463F" w:rsidR="0035727A" w:rsidRPr="000A77A1" w:rsidRDefault="003D6C99" w:rsidP="008C4557">
            <w:pPr>
              <w:spacing w:line="276" w:lineRule="auto"/>
              <w:ind w:hanging="709"/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 xml:space="preserve">  </w:t>
            </w:r>
            <w:r w:rsidR="0084515A" w:rsidRPr="000A77A1">
              <w:rPr>
                <w:rFonts w:ascii="Arial" w:hAnsi="Arial" w:cs="Arial"/>
                <w:b w:val="0"/>
                <w:bCs w:val="0"/>
              </w:rPr>
              <w:t>3. Insights priorizados</w:t>
            </w:r>
          </w:p>
        </w:tc>
        <w:tc>
          <w:tcPr>
            <w:tcW w:w="3543" w:type="dxa"/>
          </w:tcPr>
          <w:p w14:paraId="49B9461B" w14:textId="77777777" w:rsidR="0035727A" w:rsidRPr="000A77A1" w:rsidRDefault="0084515A" w:rsidP="008C4557">
            <w:pPr>
              <w:pStyle w:val="Prrafodelista"/>
              <w:numPr>
                <w:ilvl w:val="0"/>
                <w:numId w:val="2"/>
              </w:numPr>
              <w:spacing w:line="276" w:lineRule="auto"/>
              <w:ind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D6C99">
              <w:rPr>
                <w:rFonts w:ascii="Arial" w:hAnsi="Arial" w:cs="Arial"/>
                <w:b/>
                <w:bCs/>
              </w:rPr>
              <w:t xml:space="preserve">Variedad del menú </w:t>
            </w:r>
            <w:r w:rsidRPr="000A77A1">
              <w:rPr>
                <w:rFonts w:ascii="Arial" w:hAnsi="Arial" w:cs="Arial"/>
              </w:rPr>
              <w:t>– rotación de platillos.</w:t>
            </w:r>
          </w:p>
          <w:p w14:paraId="09D5FFD8" w14:textId="6A966584" w:rsidR="0084515A" w:rsidRPr="000A77A1" w:rsidRDefault="0084515A" w:rsidP="008C4557">
            <w:pPr>
              <w:pStyle w:val="Prrafodelista"/>
              <w:numPr>
                <w:ilvl w:val="0"/>
                <w:numId w:val="2"/>
              </w:numPr>
              <w:spacing w:line="276" w:lineRule="auto"/>
              <w:ind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D6C99">
              <w:rPr>
                <w:rFonts w:ascii="Arial" w:hAnsi="Arial" w:cs="Arial"/>
                <w:b/>
                <w:bCs/>
              </w:rPr>
              <w:t>Presentación del menú</w:t>
            </w:r>
            <w:r w:rsidRPr="000A77A1">
              <w:rPr>
                <w:rFonts w:ascii="Arial" w:hAnsi="Arial" w:cs="Arial"/>
              </w:rPr>
              <w:t xml:space="preserve"> </w:t>
            </w:r>
            <w:r w:rsidRPr="000A77A1">
              <w:rPr>
                <w:rFonts w:ascii="Arial" w:hAnsi="Arial" w:cs="Arial"/>
              </w:rPr>
              <w:t>–</w:t>
            </w:r>
            <w:r w:rsidRPr="000A77A1">
              <w:rPr>
                <w:rFonts w:ascii="Arial" w:hAnsi="Arial" w:cs="Arial"/>
              </w:rPr>
              <w:t xml:space="preserve"> </w:t>
            </w:r>
            <w:r w:rsidR="003D6C99">
              <w:rPr>
                <w:rFonts w:ascii="Arial" w:hAnsi="Arial" w:cs="Arial"/>
              </w:rPr>
              <w:t>r</w:t>
            </w:r>
            <w:r w:rsidRPr="000A77A1">
              <w:rPr>
                <w:rFonts w:ascii="Arial" w:hAnsi="Arial" w:cs="Arial"/>
              </w:rPr>
              <w:t>ediseño grafico del menú.</w:t>
            </w:r>
          </w:p>
          <w:p w14:paraId="43AED900" w14:textId="77777777" w:rsidR="0084515A" w:rsidRPr="000A77A1" w:rsidRDefault="0084515A" w:rsidP="008C4557">
            <w:pPr>
              <w:pStyle w:val="Prrafodelista"/>
              <w:numPr>
                <w:ilvl w:val="0"/>
                <w:numId w:val="2"/>
              </w:numPr>
              <w:spacing w:line="276" w:lineRule="auto"/>
              <w:ind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D6C99">
              <w:rPr>
                <w:rFonts w:ascii="Arial" w:hAnsi="Arial" w:cs="Arial"/>
                <w:b/>
                <w:bCs/>
              </w:rPr>
              <w:t>Personal</w:t>
            </w:r>
            <w:r w:rsidRPr="000A77A1">
              <w:rPr>
                <w:rFonts w:ascii="Arial" w:hAnsi="Arial" w:cs="Arial"/>
              </w:rPr>
              <w:t xml:space="preserve"> </w:t>
            </w:r>
            <w:r w:rsidRPr="000A77A1">
              <w:rPr>
                <w:rFonts w:ascii="Arial" w:hAnsi="Arial" w:cs="Arial"/>
              </w:rPr>
              <w:t>–</w:t>
            </w:r>
            <w:r w:rsidRPr="000A77A1">
              <w:rPr>
                <w:rFonts w:ascii="Arial" w:hAnsi="Arial" w:cs="Arial"/>
              </w:rPr>
              <w:t xml:space="preserve"> reforzar la capacitación en la atención al cliente.</w:t>
            </w:r>
          </w:p>
          <w:p w14:paraId="2C1F3644" w14:textId="6A44B33C" w:rsidR="00636970" w:rsidRPr="000A77A1" w:rsidRDefault="00636970" w:rsidP="008C4557">
            <w:pPr>
              <w:pStyle w:val="Prrafodelista"/>
              <w:numPr>
                <w:ilvl w:val="0"/>
                <w:numId w:val="2"/>
              </w:numPr>
              <w:spacing w:line="276" w:lineRule="auto"/>
              <w:ind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D6C99">
              <w:rPr>
                <w:rFonts w:ascii="Arial" w:hAnsi="Arial" w:cs="Arial"/>
                <w:b/>
                <w:bCs/>
              </w:rPr>
              <w:lastRenderedPageBreak/>
              <w:t>Ambiente</w:t>
            </w:r>
            <w:r w:rsidRPr="000A77A1">
              <w:rPr>
                <w:rFonts w:ascii="Arial" w:hAnsi="Arial" w:cs="Arial"/>
              </w:rPr>
              <w:t xml:space="preserve"> </w:t>
            </w:r>
            <w:r w:rsidRPr="000A77A1">
              <w:rPr>
                <w:rFonts w:ascii="Arial" w:hAnsi="Arial" w:cs="Arial"/>
              </w:rPr>
              <w:t>–</w:t>
            </w:r>
            <w:r w:rsidRPr="000A77A1">
              <w:rPr>
                <w:rFonts w:ascii="Arial" w:hAnsi="Arial" w:cs="Arial"/>
              </w:rPr>
              <w:t xml:space="preserve"> </w:t>
            </w:r>
            <w:r w:rsidR="003D6C99">
              <w:rPr>
                <w:rFonts w:ascii="Arial" w:hAnsi="Arial" w:cs="Arial"/>
              </w:rPr>
              <w:t>m</w:t>
            </w:r>
            <w:r w:rsidRPr="000A77A1">
              <w:rPr>
                <w:rFonts w:ascii="Arial" w:hAnsi="Arial" w:cs="Arial"/>
              </w:rPr>
              <w:t>ejorar la ambientación musical es decir regular el volumen.</w:t>
            </w:r>
          </w:p>
          <w:p w14:paraId="2B7BF3F0" w14:textId="688A5C62" w:rsidR="00636970" w:rsidRPr="000A77A1" w:rsidRDefault="00636970" w:rsidP="008C4557">
            <w:pPr>
              <w:pStyle w:val="Prrafodelista"/>
              <w:numPr>
                <w:ilvl w:val="0"/>
                <w:numId w:val="2"/>
              </w:numPr>
              <w:spacing w:line="276" w:lineRule="auto"/>
              <w:ind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D6C99">
              <w:rPr>
                <w:rFonts w:ascii="Arial" w:hAnsi="Arial" w:cs="Arial"/>
                <w:b/>
                <w:bCs/>
              </w:rPr>
              <w:t>Pago</w:t>
            </w:r>
            <w:r w:rsidRPr="000A77A1">
              <w:rPr>
                <w:rFonts w:ascii="Arial" w:hAnsi="Arial" w:cs="Arial"/>
              </w:rPr>
              <w:t xml:space="preserve"> </w:t>
            </w:r>
            <w:r w:rsidRPr="000A77A1">
              <w:rPr>
                <w:rFonts w:ascii="Arial" w:hAnsi="Arial" w:cs="Arial"/>
              </w:rPr>
              <w:t>–</w:t>
            </w:r>
            <w:r w:rsidRPr="000A77A1">
              <w:rPr>
                <w:rFonts w:ascii="Arial" w:hAnsi="Arial" w:cs="Arial"/>
              </w:rPr>
              <w:t xml:space="preserve"> </w:t>
            </w:r>
            <w:r w:rsidR="003D6C99">
              <w:rPr>
                <w:rFonts w:ascii="Arial" w:hAnsi="Arial" w:cs="Arial"/>
              </w:rPr>
              <w:t>c</w:t>
            </w:r>
            <w:r w:rsidRPr="000A77A1">
              <w:rPr>
                <w:rFonts w:ascii="Arial" w:hAnsi="Arial" w:cs="Arial"/>
              </w:rPr>
              <w:t xml:space="preserve">apacitar a un </w:t>
            </w:r>
            <w:r w:rsidR="003D6C99" w:rsidRPr="000A77A1">
              <w:rPr>
                <w:rFonts w:ascii="Arial" w:hAnsi="Arial" w:cs="Arial"/>
              </w:rPr>
              <w:t>más</w:t>
            </w:r>
            <w:r w:rsidRPr="000A77A1">
              <w:rPr>
                <w:rFonts w:ascii="Arial" w:hAnsi="Arial" w:cs="Arial"/>
              </w:rPr>
              <w:t xml:space="preserve"> al personal en el uso de la terminal de cobro.</w:t>
            </w:r>
          </w:p>
          <w:p w14:paraId="09747614" w14:textId="044376C4" w:rsidR="00636970" w:rsidRPr="000A77A1" w:rsidRDefault="00636970" w:rsidP="008C4557">
            <w:pPr>
              <w:pStyle w:val="Prrafodelista"/>
              <w:numPr>
                <w:ilvl w:val="0"/>
                <w:numId w:val="2"/>
              </w:numPr>
              <w:spacing w:line="276" w:lineRule="auto"/>
              <w:ind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3D6C99">
              <w:rPr>
                <w:rFonts w:ascii="Arial" w:hAnsi="Arial" w:cs="Arial"/>
                <w:b/>
                <w:bCs/>
              </w:rPr>
              <w:t>Comodidad</w:t>
            </w:r>
            <w:r w:rsidRPr="000A77A1">
              <w:rPr>
                <w:rFonts w:ascii="Arial" w:hAnsi="Arial" w:cs="Arial"/>
              </w:rPr>
              <w:t xml:space="preserve"> </w:t>
            </w:r>
            <w:r w:rsidRPr="000A77A1">
              <w:rPr>
                <w:rFonts w:ascii="Arial" w:hAnsi="Arial" w:cs="Arial"/>
              </w:rPr>
              <w:t>–</w:t>
            </w:r>
            <w:r w:rsidRPr="000A77A1">
              <w:rPr>
                <w:rFonts w:ascii="Arial" w:hAnsi="Arial" w:cs="Arial"/>
              </w:rPr>
              <w:t xml:space="preserve"> </w:t>
            </w:r>
            <w:r w:rsidR="003D6C99">
              <w:rPr>
                <w:rFonts w:ascii="Arial" w:hAnsi="Arial" w:cs="Arial"/>
              </w:rPr>
              <w:t>r</w:t>
            </w:r>
            <w:r w:rsidRPr="000A77A1">
              <w:rPr>
                <w:rFonts w:ascii="Arial" w:hAnsi="Arial" w:cs="Arial"/>
              </w:rPr>
              <w:t>eorganizar la distribución de las mesas.</w:t>
            </w:r>
          </w:p>
        </w:tc>
        <w:tc>
          <w:tcPr>
            <w:tcW w:w="2596" w:type="dxa"/>
          </w:tcPr>
          <w:p w14:paraId="53E29FF3" w14:textId="5E795793" w:rsidR="0035727A" w:rsidRPr="000A77A1" w:rsidRDefault="00636970" w:rsidP="008C455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A77A1">
              <w:rPr>
                <w:rFonts w:ascii="Arial" w:hAnsi="Arial" w:cs="Arial"/>
              </w:rPr>
              <w:lastRenderedPageBreak/>
              <w:t>Tabla priorizada + texto</w:t>
            </w:r>
          </w:p>
        </w:tc>
      </w:tr>
      <w:tr w:rsidR="0035727A" w:rsidRPr="000A77A1" w14:paraId="70A28AE8" w14:textId="77777777" w:rsidTr="003D6C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14:paraId="1D2C6FDC" w14:textId="5539C9CF" w:rsidR="0035727A" w:rsidRPr="000A77A1" w:rsidRDefault="008C4557" w:rsidP="008C4557">
            <w:pPr>
              <w:spacing w:line="276" w:lineRule="auto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 xml:space="preserve">4. </w:t>
            </w:r>
            <w:r w:rsidR="00636970" w:rsidRPr="000A77A1">
              <w:rPr>
                <w:rFonts w:ascii="Arial" w:hAnsi="Arial" w:cs="Arial"/>
                <w:b w:val="0"/>
                <w:bCs w:val="0"/>
              </w:rPr>
              <w:t xml:space="preserve">STP + </w:t>
            </w:r>
            <w:r w:rsidR="00362792" w:rsidRPr="000A77A1">
              <w:rPr>
                <w:rFonts w:ascii="Arial" w:hAnsi="Arial" w:cs="Arial"/>
                <w:b w:val="0"/>
                <w:bCs w:val="0"/>
              </w:rPr>
              <w:t>Posicionamiento</w:t>
            </w:r>
          </w:p>
        </w:tc>
        <w:tc>
          <w:tcPr>
            <w:tcW w:w="3543" w:type="dxa"/>
          </w:tcPr>
          <w:p w14:paraId="70A49107" w14:textId="04DC3D6D" w:rsidR="00636970" w:rsidRPr="008C4557" w:rsidRDefault="00636970" w:rsidP="008C4557">
            <w:pPr>
              <w:pStyle w:val="Prrafodelista"/>
              <w:numPr>
                <w:ilvl w:val="0"/>
                <w:numId w:val="14"/>
              </w:numPr>
              <w:spacing w:line="276" w:lineRule="auto"/>
              <w:ind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A77A1">
              <w:rPr>
                <w:rFonts w:ascii="Arial" w:hAnsi="Arial" w:cs="Arial"/>
                <w:b/>
                <w:bCs/>
              </w:rPr>
              <w:t>Segmento principal:</w:t>
            </w:r>
            <w:r w:rsidRPr="000A77A1">
              <w:rPr>
                <w:rFonts w:ascii="Arial" w:hAnsi="Arial" w:cs="Arial"/>
              </w:rPr>
              <w:t xml:space="preserve"> Jóvenes de 18 a 35 años</w:t>
            </w:r>
            <w:r w:rsidR="008C4557">
              <w:rPr>
                <w:rFonts w:ascii="Arial" w:hAnsi="Arial" w:cs="Arial"/>
              </w:rPr>
              <w:t xml:space="preserve">, familias </w:t>
            </w:r>
            <w:r w:rsidRPr="008C4557">
              <w:rPr>
                <w:rFonts w:ascii="Arial" w:hAnsi="Arial" w:cs="Arial"/>
              </w:rPr>
              <w:t>con niños pequeños.</w:t>
            </w:r>
          </w:p>
          <w:p w14:paraId="4B9FAB50" w14:textId="2F625C1A" w:rsidR="00636970" w:rsidRPr="000A77A1" w:rsidRDefault="00636970" w:rsidP="008C4557">
            <w:pPr>
              <w:pStyle w:val="Prrafodelista"/>
              <w:numPr>
                <w:ilvl w:val="0"/>
                <w:numId w:val="14"/>
              </w:numPr>
              <w:spacing w:line="276" w:lineRule="auto"/>
              <w:ind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A77A1">
              <w:rPr>
                <w:rFonts w:ascii="Arial" w:hAnsi="Arial" w:cs="Arial"/>
                <w:b/>
                <w:bCs/>
              </w:rPr>
              <w:t>Target</w:t>
            </w:r>
            <w:r w:rsidRPr="000A77A1">
              <w:rPr>
                <w:rFonts w:ascii="Arial" w:hAnsi="Arial" w:cs="Arial"/>
              </w:rPr>
              <w:t>: Jóvenes (mayor volumen, valoran mas el ambiente y decoración).</w:t>
            </w:r>
          </w:p>
          <w:p w14:paraId="5DD3990F" w14:textId="156E878A" w:rsidR="00636970" w:rsidRPr="000A77A1" w:rsidRDefault="00636970" w:rsidP="008C4557">
            <w:pPr>
              <w:pStyle w:val="Prrafodelista"/>
              <w:numPr>
                <w:ilvl w:val="0"/>
                <w:numId w:val="14"/>
              </w:numPr>
              <w:spacing w:line="276" w:lineRule="auto"/>
              <w:ind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A77A1">
              <w:rPr>
                <w:rFonts w:ascii="Arial" w:hAnsi="Arial" w:cs="Arial"/>
                <w:b/>
                <w:bCs/>
              </w:rPr>
              <w:t>Posicionamiento</w:t>
            </w:r>
            <w:r w:rsidRPr="000A77A1">
              <w:rPr>
                <w:rFonts w:ascii="Arial" w:hAnsi="Arial" w:cs="Arial"/>
              </w:rPr>
              <w:t xml:space="preserve">: </w:t>
            </w:r>
            <w:r w:rsidR="00362792" w:rsidRPr="000A77A1">
              <w:rPr>
                <w:rFonts w:ascii="Arial" w:hAnsi="Arial" w:cs="Arial"/>
              </w:rPr>
              <w:t>C</w:t>
            </w:r>
            <w:r w:rsidRPr="000A77A1">
              <w:rPr>
                <w:rFonts w:ascii="Arial" w:hAnsi="Arial" w:cs="Arial"/>
              </w:rPr>
              <w:t>afetería céntrica, productos de calidad, ambiente cómodo y servicio ágil.</w:t>
            </w:r>
          </w:p>
          <w:p w14:paraId="4CCC1879" w14:textId="3BF7B867" w:rsidR="00636970" w:rsidRPr="000A77A1" w:rsidRDefault="00636970" w:rsidP="008C4557">
            <w:pPr>
              <w:spacing w:line="276" w:lineRule="auto"/>
              <w:ind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96" w:type="dxa"/>
          </w:tcPr>
          <w:p w14:paraId="4CD3B3B8" w14:textId="4517FDA7" w:rsidR="0035727A" w:rsidRPr="000A77A1" w:rsidRDefault="00362792" w:rsidP="008C4557">
            <w:pPr>
              <w:spacing w:line="276" w:lineRule="auto"/>
              <w:ind w:hanging="7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A77A1">
              <w:rPr>
                <w:rFonts w:ascii="Arial" w:hAnsi="Arial" w:cs="Arial"/>
              </w:rPr>
              <w:t>Tabla + texto</w:t>
            </w:r>
          </w:p>
        </w:tc>
      </w:tr>
      <w:tr w:rsidR="0035727A" w:rsidRPr="000A77A1" w14:paraId="2DA4F61C" w14:textId="77777777" w:rsidTr="003D6C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14:paraId="26B7EA28" w14:textId="1A0B37E6" w:rsidR="0035727A" w:rsidRPr="000A77A1" w:rsidRDefault="00362792" w:rsidP="008C4557">
            <w:pPr>
              <w:spacing w:line="276" w:lineRule="auto"/>
              <w:ind w:hanging="709"/>
              <w:jc w:val="center"/>
              <w:rPr>
                <w:rFonts w:ascii="Arial" w:hAnsi="Arial" w:cs="Arial"/>
                <w:b w:val="0"/>
                <w:bCs w:val="0"/>
              </w:rPr>
            </w:pPr>
            <w:r w:rsidRPr="000A77A1">
              <w:rPr>
                <w:rFonts w:ascii="Arial" w:hAnsi="Arial" w:cs="Arial"/>
                <w:b w:val="0"/>
                <w:bCs w:val="0"/>
              </w:rPr>
              <w:t>5.Matriz 7ps</w:t>
            </w:r>
          </w:p>
        </w:tc>
        <w:tc>
          <w:tcPr>
            <w:tcW w:w="3543" w:type="dxa"/>
          </w:tcPr>
          <w:p w14:paraId="6B90CBE2" w14:textId="02BA6F91" w:rsidR="00362792" w:rsidRPr="000A77A1" w:rsidRDefault="00362792" w:rsidP="008C4557">
            <w:pPr>
              <w:pStyle w:val="Prrafodelista"/>
              <w:numPr>
                <w:ilvl w:val="0"/>
                <w:numId w:val="3"/>
              </w:numPr>
              <w:spacing w:line="276" w:lineRule="auto"/>
              <w:ind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D6C99">
              <w:rPr>
                <w:rFonts w:ascii="Arial" w:hAnsi="Arial" w:cs="Arial"/>
                <w:b/>
                <w:bCs/>
              </w:rPr>
              <w:t>Producto</w:t>
            </w:r>
            <w:r w:rsidRPr="000A77A1">
              <w:rPr>
                <w:rFonts w:ascii="Arial" w:hAnsi="Arial" w:cs="Arial"/>
              </w:rPr>
              <w:t xml:space="preserve">: menú limitado y saturado </w:t>
            </w:r>
            <w:r w:rsidR="00B81F59" w:rsidRPr="000A77A1">
              <w:rPr>
                <w:rFonts w:ascii="Arial" w:hAnsi="Arial" w:cs="Arial"/>
              </w:rPr>
              <w:t>– rediseño</w:t>
            </w:r>
            <w:r w:rsidRPr="000A77A1">
              <w:rPr>
                <w:rFonts w:ascii="Arial" w:hAnsi="Arial" w:cs="Arial"/>
              </w:rPr>
              <w:t xml:space="preserve"> </w:t>
            </w:r>
            <w:r w:rsidR="00B81F59" w:rsidRPr="000A77A1">
              <w:rPr>
                <w:rFonts w:ascii="Arial" w:hAnsi="Arial" w:cs="Arial"/>
              </w:rPr>
              <w:t>visual</w:t>
            </w:r>
            <w:r w:rsidRPr="000A77A1">
              <w:rPr>
                <w:rFonts w:ascii="Arial" w:hAnsi="Arial" w:cs="Arial"/>
              </w:rPr>
              <w:t xml:space="preserve"> y rotación de menú.</w:t>
            </w:r>
          </w:p>
          <w:p w14:paraId="1B0696DF" w14:textId="46EF655A" w:rsidR="00362792" w:rsidRPr="000A77A1" w:rsidRDefault="00362792" w:rsidP="008C4557">
            <w:pPr>
              <w:pStyle w:val="Prrafodelista"/>
              <w:numPr>
                <w:ilvl w:val="0"/>
                <w:numId w:val="3"/>
              </w:numPr>
              <w:spacing w:line="276" w:lineRule="auto"/>
              <w:ind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D6C99">
              <w:rPr>
                <w:rFonts w:ascii="Arial" w:hAnsi="Arial" w:cs="Arial"/>
                <w:b/>
                <w:bCs/>
              </w:rPr>
              <w:t>Precio</w:t>
            </w:r>
            <w:r w:rsidRPr="000A77A1">
              <w:rPr>
                <w:rFonts w:ascii="Arial" w:hAnsi="Arial" w:cs="Arial"/>
              </w:rPr>
              <w:t xml:space="preserve">: </w:t>
            </w:r>
            <w:r w:rsidR="003D6C99">
              <w:rPr>
                <w:rFonts w:ascii="Arial" w:hAnsi="Arial" w:cs="Arial"/>
              </w:rPr>
              <w:t>b</w:t>
            </w:r>
            <w:r w:rsidR="003D6C99" w:rsidRPr="000A77A1">
              <w:rPr>
                <w:rFonts w:ascii="Arial" w:hAnsi="Arial" w:cs="Arial"/>
              </w:rPr>
              <w:t>uscan</w:t>
            </w:r>
            <w:r w:rsidRPr="000A77A1">
              <w:rPr>
                <w:rFonts w:ascii="Arial" w:hAnsi="Arial" w:cs="Arial"/>
              </w:rPr>
              <w:t xml:space="preserve"> precios accesibles </w:t>
            </w:r>
            <w:r w:rsidRPr="000A77A1">
              <w:rPr>
                <w:rFonts w:ascii="Arial" w:hAnsi="Arial" w:cs="Arial"/>
              </w:rPr>
              <w:t xml:space="preserve">– </w:t>
            </w:r>
            <w:r w:rsidRPr="000A77A1">
              <w:rPr>
                <w:rFonts w:ascii="Arial" w:hAnsi="Arial" w:cs="Arial"/>
              </w:rPr>
              <w:t xml:space="preserve">combos, fidelización. </w:t>
            </w:r>
          </w:p>
          <w:p w14:paraId="49456201" w14:textId="7003BA18" w:rsidR="00362792" w:rsidRPr="000A77A1" w:rsidRDefault="00362792" w:rsidP="008C4557">
            <w:pPr>
              <w:pStyle w:val="Prrafodelista"/>
              <w:numPr>
                <w:ilvl w:val="0"/>
                <w:numId w:val="3"/>
              </w:numPr>
              <w:spacing w:line="276" w:lineRule="auto"/>
              <w:ind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D6C99">
              <w:rPr>
                <w:rFonts w:ascii="Arial" w:hAnsi="Arial" w:cs="Arial"/>
                <w:b/>
                <w:bCs/>
              </w:rPr>
              <w:t>Plaza</w:t>
            </w:r>
            <w:r w:rsidRPr="000A77A1">
              <w:rPr>
                <w:rFonts w:ascii="Arial" w:hAnsi="Arial" w:cs="Arial"/>
              </w:rPr>
              <w:t xml:space="preserve">: </w:t>
            </w:r>
            <w:r w:rsidR="003D6C99">
              <w:rPr>
                <w:rFonts w:ascii="Arial" w:hAnsi="Arial" w:cs="Arial"/>
              </w:rPr>
              <w:t>l</w:t>
            </w:r>
            <w:r w:rsidRPr="000A77A1">
              <w:rPr>
                <w:rFonts w:ascii="Arial" w:hAnsi="Arial" w:cs="Arial"/>
              </w:rPr>
              <w:t xml:space="preserve">ocal físico </w:t>
            </w:r>
            <w:r w:rsidR="00B81F59" w:rsidRPr="000A77A1">
              <w:rPr>
                <w:rFonts w:ascii="Arial" w:hAnsi="Arial" w:cs="Arial"/>
              </w:rPr>
              <w:t>reducido</w:t>
            </w:r>
            <w:r w:rsidRPr="000A77A1">
              <w:rPr>
                <w:rFonts w:ascii="Arial" w:hAnsi="Arial" w:cs="Arial"/>
              </w:rPr>
              <w:t xml:space="preserve"> </w:t>
            </w:r>
            <w:r w:rsidR="00B81F59" w:rsidRPr="000A77A1">
              <w:rPr>
                <w:rFonts w:ascii="Arial" w:hAnsi="Arial" w:cs="Arial"/>
              </w:rPr>
              <w:t>– reorganizar</w:t>
            </w:r>
            <w:r w:rsidRPr="000A77A1">
              <w:rPr>
                <w:rFonts w:ascii="Arial" w:hAnsi="Arial" w:cs="Arial"/>
              </w:rPr>
              <w:t xml:space="preserve"> el </w:t>
            </w:r>
            <w:r w:rsidR="00B81F59" w:rsidRPr="000A77A1">
              <w:rPr>
                <w:rFonts w:ascii="Arial" w:hAnsi="Arial" w:cs="Arial"/>
              </w:rPr>
              <w:t>inmobiliario</w:t>
            </w:r>
            <w:r w:rsidRPr="000A77A1">
              <w:rPr>
                <w:rFonts w:ascii="Arial" w:hAnsi="Arial" w:cs="Arial"/>
              </w:rPr>
              <w:t>.</w:t>
            </w:r>
          </w:p>
          <w:p w14:paraId="6F9754CE" w14:textId="29B58525" w:rsidR="0035727A" w:rsidRPr="000A77A1" w:rsidRDefault="00B81F59" w:rsidP="008C4557">
            <w:pPr>
              <w:pStyle w:val="Prrafodelista"/>
              <w:numPr>
                <w:ilvl w:val="0"/>
                <w:numId w:val="3"/>
              </w:numPr>
              <w:spacing w:line="276" w:lineRule="auto"/>
              <w:ind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D6C99">
              <w:rPr>
                <w:rFonts w:ascii="Arial" w:hAnsi="Arial" w:cs="Arial"/>
                <w:b/>
                <w:bCs/>
              </w:rPr>
              <w:t>Promoción</w:t>
            </w:r>
            <w:r w:rsidR="00362792" w:rsidRPr="000A77A1">
              <w:rPr>
                <w:rFonts w:ascii="Arial" w:hAnsi="Arial" w:cs="Arial"/>
              </w:rPr>
              <w:t xml:space="preserve">: </w:t>
            </w:r>
            <w:r w:rsidR="003D6C99">
              <w:rPr>
                <w:rFonts w:ascii="Arial" w:hAnsi="Arial" w:cs="Arial"/>
              </w:rPr>
              <w:t>l</w:t>
            </w:r>
            <w:r w:rsidR="00362792" w:rsidRPr="000A77A1">
              <w:rPr>
                <w:rFonts w:ascii="Arial" w:hAnsi="Arial" w:cs="Arial"/>
              </w:rPr>
              <w:t xml:space="preserve">as redes </w:t>
            </w:r>
            <w:r w:rsidRPr="000A77A1">
              <w:rPr>
                <w:rFonts w:ascii="Arial" w:hAnsi="Arial" w:cs="Arial"/>
              </w:rPr>
              <w:t>sociales son</w:t>
            </w:r>
            <w:r w:rsidR="00362792" w:rsidRPr="000A77A1">
              <w:rPr>
                <w:rFonts w:ascii="Arial" w:hAnsi="Arial" w:cs="Arial"/>
              </w:rPr>
              <w:t xml:space="preserve"> claves </w:t>
            </w:r>
            <w:r w:rsidR="00362792" w:rsidRPr="000A77A1">
              <w:rPr>
                <w:rFonts w:ascii="Arial" w:hAnsi="Arial" w:cs="Arial"/>
              </w:rPr>
              <w:t>–</w:t>
            </w:r>
            <w:r w:rsidR="00362792" w:rsidRPr="000A77A1">
              <w:rPr>
                <w:rFonts w:ascii="Arial" w:hAnsi="Arial" w:cs="Arial"/>
              </w:rPr>
              <w:t xml:space="preserve"> </w:t>
            </w:r>
            <w:r w:rsidRPr="000A77A1">
              <w:rPr>
                <w:rFonts w:ascii="Arial" w:hAnsi="Arial" w:cs="Arial"/>
              </w:rPr>
              <w:t>más</w:t>
            </w:r>
            <w:r w:rsidR="00362792" w:rsidRPr="000A77A1">
              <w:rPr>
                <w:rFonts w:ascii="Arial" w:hAnsi="Arial" w:cs="Arial"/>
              </w:rPr>
              <w:t xml:space="preserve"> contenido </w:t>
            </w:r>
            <w:r w:rsidRPr="000A77A1">
              <w:rPr>
                <w:rFonts w:ascii="Arial" w:hAnsi="Arial" w:cs="Arial"/>
              </w:rPr>
              <w:t>visual</w:t>
            </w:r>
            <w:r w:rsidR="00362792" w:rsidRPr="000A77A1">
              <w:rPr>
                <w:rFonts w:ascii="Arial" w:hAnsi="Arial" w:cs="Arial"/>
              </w:rPr>
              <w:t xml:space="preserve">. </w:t>
            </w:r>
          </w:p>
          <w:p w14:paraId="095B8073" w14:textId="296F3A59" w:rsidR="00362792" w:rsidRPr="000A77A1" w:rsidRDefault="00362792" w:rsidP="008C4557">
            <w:pPr>
              <w:pStyle w:val="Prrafodelista"/>
              <w:numPr>
                <w:ilvl w:val="0"/>
                <w:numId w:val="3"/>
              </w:numPr>
              <w:spacing w:line="276" w:lineRule="auto"/>
              <w:ind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D6C99">
              <w:rPr>
                <w:rFonts w:ascii="Arial" w:hAnsi="Arial" w:cs="Arial"/>
                <w:b/>
                <w:bCs/>
              </w:rPr>
              <w:t>Personas</w:t>
            </w:r>
            <w:r w:rsidRPr="000A77A1">
              <w:rPr>
                <w:rFonts w:ascii="Arial" w:hAnsi="Arial" w:cs="Arial"/>
              </w:rPr>
              <w:t xml:space="preserve">: </w:t>
            </w:r>
            <w:r w:rsidR="003D6C99">
              <w:rPr>
                <w:rFonts w:ascii="Arial" w:hAnsi="Arial" w:cs="Arial"/>
              </w:rPr>
              <w:t>p</w:t>
            </w:r>
            <w:r w:rsidRPr="000A77A1">
              <w:rPr>
                <w:rFonts w:ascii="Arial" w:hAnsi="Arial" w:cs="Arial"/>
              </w:rPr>
              <w:t xml:space="preserve">ersonal amable </w:t>
            </w:r>
            <w:r w:rsidRPr="000A77A1">
              <w:rPr>
                <w:rFonts w:ascii="Arial" w:hAnsi="Arial" w:cs="Arial"/>
              </w:rPr>
              <w:t>–</w:t>
            </w:r>
            <w:r w:rsidRPr="000A77A1">
              <w:rPr>
                <w:rFonts w:ascii="Arial" w:hAnsi="Arial" w:cs="Arial"/>
              </w:rPr>
              <w:t xml:space="preserve"> </w:t>
            </w:r>
            <w:r w:rsidR="00B81F59" w:rsidRPr="000A77A1">
              <w:rPr>
                <w:rFonts w:ascii="Arial" w:hAnsi="Arial" w:cs="Arial"/>
              </w:rPr>
              <w:t>r</w:t>
            </w:r>
            <w:r w:rsidRPr="000A77A1">
              <w:rPr>
                <w:rFonts w:ascii="Arial" w:hAnsi="Arial" w:cs="Arial"/>
              </w:rPr>
              <w:t xml:space="preserve">eforzar </w:t>
            </w:r>
            <w:r w:rsidR="00B81F59" w:rsidRPr="000A77A1">
              <w:rPr>
                <w:rFonts w:ascii="Arial" w:hAnsi="Arial" w:cs="Arial"/>
              </w:rPr>
              <w:t>aún</w:t>
            </w:r>
            <w:r w:rsidRPr="000A77A1">
              <w:rPr>
                <w:rFonts w:ascii="Arial" w:hAnsi="Arial" w:cs="Arial"/>
              </w:rPr>
              <w:t xml:space="preserve"> </w:t>
            </w:r>
            <w:r w:rsidR="00B81F59" w:rsidRPr="000A77A1">
              <w:rPr>
                <w:rFonts w:ascii="Arial" w:hAnsi="Arial" w:cs="Arial"/>
              </w:rPr>
              <w:lastRenderedPageBreak/>
              <w:t>más</w:t>
            </w:r>
            <w:r w:rsidRPr="000A77A1">
              <w:rPr>
                <w:rFonts w:ascii="Arial" w:hAnsi="Arial" w:cs="Arial"/>
              </w:rPr>
              <w:t xml:space="preserve"> el trato a los clientes.</w:t>
            </w:r>
          </w:p>
          <w:p w14:paraId="79565F57" w14:textId="4959FAAB" w:rsidR="00362792" w:rsidRPr="000A77A1" w:rsidRDefault="00362792" w:rsidP="008C4557">
            <w:pPr>
              <w:pStyle w:val="Prrafodelista"/>
              <w:numPr>
                <w:ilvl w:val="0"/>
                <w:numId w:val="3"/>
              </w:numPr>
              <w:spacing w:line="276" w:lineRule="auto"/>
              <w:ind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D6C99">
              <w:rPr>
                <w:rFonts w:ascii="Arial" w:hAnsi="Arial" w:cs="Arial"/>
                <w:b/>
                <w:bCs/>
              </w:rPr>
              <w:t>Procesos</w:t>
            </w:r>
            <w:r w:rsidRPr="000A77A1">
              <w:rPr>
                <w:rFonts w:ascii="Arial" w:hAnsi="Arial" w:cs="Arial"/>
              </w:rPr>
              <w:t>: tiempo de espera un poco lento</w:t>
            </w:r>
            <w:r w:rsidRPr="000A77A1">
              <w:rPr>
                <w:rFonts w:ascii="Arial" w:hAnsi="Arial" w:cs="Arial"/>
              </w:rPr>
              <w:t>–</w:t>
            </w:r>
            <w:r w:rsidRPr="000A77A1">
              <w:rPr>
                <w:rFonts w:ascii="Arial" w:hAnsi="Arial" w:cs="Arial"/>
              </w:rPr>
              <w:t xml:space="preserve"> </w:t>
            </w:r>
            <w:r w:rsidR="00B81F59" w:rsidRPr="000A77A1">
              <w:rPr>
                <w:rFonts w:ascii="Arial" w:hAnsi="Arial" w:cs="Arial"/>
              </w:rPr>
              <w:t>p</w:t>
            </w:r>
            <w:r w:rsidRPr="000A77A1">
              <w:rPr>
                <w:rFonts w:ascii="Arial" w:hAnsi="Arial" w:cs="Arial"/>
              </w:rPr>
              <w:t xml:space="preserve">edidos por QR o con anticipación por medio de </w:t>
            </w:r>
            <w:r w:rsidR="00B81F59" w:rsidRPr="000A77A1">
              <w:rPr>
                <w:rFonts w:ascii="Arial" w:hAnsi="Arial" w:cs="Arial"/>
              </w:rPr>
              <w:t>WhatsApp.</w:t>
            </w:r>
          </w:p>
          <w:p w14:paraId="789ECE61" w14:textId="63C0906B" w:rsidR="00362792" w:rsidRPr="000A77A1" w:rsidRDefault="00362792" w:rsidP="008C4557">
            <w:pPr>
              <w:pStyle w:val="Prrafodelista"/>
              <w:numPr>
                <w:ilvl w:val="0"/>
                <w:numId w:val="3"/>
              </w:numPr>
              <w:spacing w:line="276" w:lineRule="auto"/>
              <w:ind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D6C99">
              <w:rPr>
                <w:rFonts w:ascii="Arial" w:hAnsi="Arial" w:cs="Arial"/>
                <w:b/>
                <w:bCs/>
              </w:rPr>
              <w:t>Evidencia física:</w:t>
            </w:r>
            <w:r w:rsidRPr="000A77A1">
              <w:rPr>
                <w:rFonts w:ascii="Arial" w:hAnsi="Arial" w:cs="Arial"/>
              </w:rPr>
              <w:t xml:space="preserve"> limpieza, reseñas visibles </w:t>
            </w:r>
            <w:r w:rsidR="00B81F59" w:rsidRPr="000A77A1">
              <w:rPr>
                <w:rFonts w:ascii="Arial" w:hAnsi="Arial" w:cs="Arial"/>
              </w:rPr>
              <w:t xml:space="preserve">– </w:t>
            </w:r>
            <w:r w:rsidRPr="000A77A1">
              <w:rPr>
                <w:rFonts w:ascii="Arial" w:hAnsi="Arial" w:cs="Arial"/>
              </w:rPr>
              <w:t>reforzar señales tangibles.</w:t>
            </w:r>
          </w:p>
        </w:tc>
        <w:tc>
          <w:tcPr>
            <w:tcW w:w="2596" w:type="dxa"/>
          </w:tcPr>
          <w:p w14:paraId="7F6054DF" w14:textId="106CF138" w:rsidR="0035727A" w:rsidRPr="000A77A1" w:rsidRDefault="00B81F59" w:rsidP="008C4557">
            <w:pPr>
              <w:spacing w:line="276" w:lineRule="auto"/>
              <w:ind w:hanging="7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A77A1">
              <w:rPr>
                <w:rFonts w:ascii="Arial" w:hAnsi="Arial" w:cs="Arial"/>
              </w:rPr>
              <w:lastRenderedPageBreak/>
              <w:t>Tabla comparativa</w:t>
            </w:r>
          </w:p>
        </w:tc>
      </w:tr>
      <w:tr w:rsidR="0035727A" w:rsidRPr="000A77A1" w14:paraId="4D4F830F" w14:textId="77777777" w:rsidTr="003D6C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14:paraId="7037B6F5" w14:textId="641BB13E" w:rsidR="0035727A" w:rsidRPr="000A77A1" w:rsidRDefault="008C4557" w:rsidP="008C4557">
            <w:pPr>
              <w:spacing w:line="276" w:lineRule="auto"/>
              <w:ind w:hanging="709"/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6.</w:t>
            </w:r>
            <w:r w:rsidR="00B81F59" w:rsidRPr="000A77A1">
              <w:rPr>
                <w:rFonts w:ascii="Arial" w:hAnsi="Arial" w:cs="Arial"/>
                <w:b w:val="0"/>
                <w:bCs w:val="0"/>
              </w:rPr>
              <w:t xml:space="preserve"> Blueprint</w:t>
            </w:r>
          </w:p>
        </w:tc>
        <w:tc>
          <w:tcPr>
            <w:tcW w:w="3543" w:type="dxa"/>
          </w:tcPr>
          <w:p w14:paraId="09F4D1B5" w14:textId="14E58A0A" w:rsidR="0035727A" w:rsidRPr="000A77A1" w:rsidRDefault="00B81F59" w:rsidP="008C4557">
            <w:pPr>
              <w:pStyle w:val="Prrafodelista"/>
              <w:numPr>
                <w:ilvl w:val="0"/>
                <w:numId w:val="11"/>
              </w:numPr>
              <w:spacing w:line="276" w:lineRule="auto"/>
              <w:ind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A77A1">
              <w:rPr>
                <w:rFonts w:ascii="Arial" w:hAnsi="Arial" w:cs="Arial"/>
                <w:b/>
                <w:bCs/>
              </w:rPr>
              <w:t xml:space="preserve">Flujo de servicio: </w:t>
            </w:r>
            <w:r w:rsidRPr="000A77A1">
              <w:rPr>
                <w:rFonts w:ascii="Arial" w:hAnsi="Arial" w:cs="Arial"/>
              </w:rPr>
              <w:t xml:space="preserve">inicia cuando el cliente descubre la cafetería y llega </w:t>
            </w:r>
            <w:r w:rsidR="005C683C" w:rsidRPr="000A77A1">
              <w:rPr>
                <w:rFonts w:ascii="Arial" w:hAnsi="Arial" w:cs="Arial"/>
              </w:rPr>
              <w:t>al local</w:t>
            </w:r>
            <w:r w:rsidRPr="000A77A1">
              <w:rPr>
                <w:rFonts w:ascii="Arial" w:hAnsi="Arial" w:cs="Arial"/>
              </w:rPr>
              <w:t xml:space="preserve">, </w:t>
            </w:r>
            <w:r w:rsidR="00B52FAD" w:rsidRPr="000A77A1">
              <w:rPr>
                <w:rFonts w:ascii="Arial" w:hAnsi="Arial" w:cs="Arial"/>
              </w:rPr>
              <w:t xml:space="preserve">donde es recibido y asignado a una mesa, posteriormente recibe el menú, realiza su menú y se le sirve para su consumo, al finalizar se le encuentra la cuenta, realiza el pago y el </w:t>
            </w:r>
            <w:r w:rsidR="003D6C99" w:rsidRPr="000A77A1">
              <w:rPr>
                <w:rFonts w:ascii="Arial" w:hAnsi="Arial" w:cs="Arial"/>
              </w:rPr>
              <w:t>cliente</w:t>
            </w:r>
            <w:r w:rsidR="00B52FAD" w:rsidRPr="000A77A1">
              <w:rPr>
                <w:rFonts w:ascii="Arial" w:hAnsi="Arial" w:cs="Arial"/>
              </w:rPr>
              <w:t xml:space="preserve"> se retira, sin un </w:t>
            </w:r>
            <w:r w:rsidR="003D6C99" w:rsidRPr="000A77A1">
              <w:rPr>
                <w:rFonts w:ascii="Arial" w:hAnsi="Arial" w:cs="Arial"/>
              </w:rPr>
              <w:t>proceso</w:t>
            </w:r>
            <w:r w:rsidR="00B52FAD" w:rsidRPr="000A77A1">
              <w:rPr>
                <w:rFonts w:ascii="Arial" w:hAnsi="Arial" w:cs="Arial"/>
              </w:rPr>
              <w:t xml:space="preserve"> de retroalimentación. </w:t>
            </w:r>
          </w:p>
          <w:p w14:paraId="0E849685" w14:textId="77777777" w:rsidR="005C683C" w:rsidRPr="000A77A1" w:rsidRDefault="00B52FAD" w:rsidP="008C4557">
            <w:pPr>
              <w:pStyle w:val="Prrafodelista"/>
              <w:numPr>
                <w:ilvl w:val="0"/>
                <w:numId w:val="10"/>
              </w:numPr>
              <w:spacing w:line="276" w:lineRule="auto"/>
              <w:ind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0A77A1">
              <w:rPr>
                <w:rFonts w:ascii="Arial" w:hAnsi="Arial" w:cs="Arial"/>
                <w:b/>
                <w:bCs/>
              </w:rPr>
              <w:t xml:space="preserve">Puntos críticos: </w:t>
            </w:r>
          </w:p>
          <w:p w14:paraId="11834721" w14:textId="69417078" w:rsidR="00B52FAD" w:rsidRPr="000A77A1" w:rsidRDefault="005C683C" w:rsidP="008C4557">
            <w:pPr>
              <w:pStyle w:val="Prrafodelista"/>
              <w:numPr>
                <w:ilvl w:val="0"/>
                <w:numId w:val="4"/>
              </w:numPr>
              <w:spacing w:line="276" w:lineRule="auto"/>
              <w:ind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0A77A1">
              <w:rPr>
                <w:rFonts w:ascii="Arial" w:hAnsi="Arial" w:cs="Arial"/>
              </w:rPr>
              <w:t>La f</w:t>
            </w:r>
            <w:r w:rsidR="00B52FAD" w:rsidRPr="000A77A1">
              <w:rPr>
                <w:rFonts w:ascii="Arial" w:hAnsi="Arial" w:cs="Arial"/>
              </w:rPr>
              <w:t xml:space="preserve">alta de retroalimentación </w:t>
            </w:r>
            <w:r w:rsidRPr="000A77A1">
              <w:rPr>
                <w:rFonts w:ascii="Arial" w:hAnsi="Arial" w:cs="Arial"/>
              </w:rPr>
              <w:t>hacia el</w:t>
            </w:r>
            <w:r w:rsidR="00B52FAD" w:rsidRPr="000A77A1">
              <w:rPr>
                <w:rFonts w:ascii="Arial" w:hAnsi="Arial" w:cs="Arial"/>
              </w:rPr>
              <w:t xml:space="preserve"> cliente al finalizar </w:t>
            </w:r>
            <w:r w:rsidRPr="000A77A1">
              <w:rPr>
                <w:rFonts w:ascii="Arial" w:hAnsi="Arial" w:cs="Arial"/>
              </w:rPr>
              <w:t>la experiencia</w:t>
            </w:r>
            <w:r w:rsidR="00B52FAD" w:rsidRPr="000A77A1">
              <w:rPr>
                <w:rFonts w:ascii="Arial" w:hAnsi="Arial" w:cs="Arial"/>
              </w:rPr>
              <w:t xml:space="preserve"> (no hay encuestas o comentarios).</w:t>
            </w:r>
          </w:p>
          <w:p w14:paraId="34AE4974" w14:textId="0BDEAA6C" w:rsidR="00B52FAD" w:rsidRPr="000A77A1" w:rsidRDefault="00B52FAD" w:rsidP="008C4557">
            <w:pPr>
              <w:pStyle w:val="Prrafodelista"/>
              <w:numPr>
                <w:ilvl w:val="0"/>
                <w:numId w:val="4"/>
              </w:numPr>
              <w:spacing w:line="276" w:lineRule="auto"/>
              <w:ind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0A77A1">
              <w:rPr>
                <w:rFonts w:ascii="Arial" w:hAnsi="Arial" w:cs="Arial"/>
              </w:rPr>
              <w:t xml:space="preserve">El </w:t>
            </w:r>
            <w:r w:rsidR="005C683C" w:rsidRPr="000A77A1">
              <w:rPr>
                <w:rFonts w:ascii="Arial" w:hAnsi="Arial" w:cs="Arial"/>
              </w:rPr>
              <w:t>proceso</w:t>
            </w:r>
            <w:r w:rsidRPr="000A77A1">
              <w:rPr>
                <w:rFonts w:ascii="Arial" w:hAnsi="Arial" w:cs="Arial"/>
              </w:rPr>
              <w:t xml:space="preserve"> de pago puede ser lento o presentar errores por mal uso de la terminal.</w:t>
            </w:r>
          </w:p>
          <w:p w14:paraId="1D44BA17" w14:textId="1A4F6B3D" w:rsidR="00B52FAD" w:rsidRPr="000A77A1" w:rsidRDefault="00B52FAD" w:rsidP="008C4557">
            <w:pPr>
              <w:pStyle w:val="Prrafodelista"/>
              <w:numPr>
                <w:ilvl w:val="0"/>
                <w:numId w:val="4"/>
              </w:numPr>
              <w:spacing w:line="276" w:lineRule="auto"/>
              <w:ind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A77A1">
              <w:rPr>
                <w:rFonts w:ascii="Arial" w:hAnsi="Arial" w:cs="Arial"/>
              </w:rPr>
              <w:t xml:space="preserve">Capacitación del personal inconsistente </w:t>
            </w:r>
            <w:r w:rsidRPr="000A77A1">
              <w:rPr>
                <w:rFonts w:ascii="Arial" w:hAnsi="Arial" w:cs="Arial"/>
              </w:rPr>
              <w:lastRenderedPageBreak/>
              <w:t>en atención al cliente y control de caja.</w:t>
            </w:r>
          </w:p>
          <w:p w14:paraId="70A3BAC0" w14:textId="02B474ED" w:rsidR="00B52FAD" w:rsidRPr="003D6C99" w:rsidRDefault="003D6C99" w:rsidP="003D6C99">
            <w:pPr>
              <w:pStyle w:val="Prrafodelista"/>
              <w:numPr>
                <w:ilvl w:val="0"/>
                <w:numId w:val="4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</w:t>
            </w:r>
            <w:r w:rsidR="00B52FAD" w:rsidRPr="003D6C99">
              <w:rPr>
                <w:rFonts w:ascii="Arial" w:hAnsi="Arial" w:cs="Arial"/>
              </w:rPr>
              <w:t>pacio físico reducido, afecta circulación y comodidad en el consumo.</w:t>
            </w:r>
          </w:p>
          <w:p w14:paraId="2472CC97" w14:textId="54405302" w:rsidR="00B52FAD" w:rsidRPr="000A77A1" w:rsidRDefault="00B52FAD" w:rsidP="008C4557">
            <w:pPr>
              <w:spacing w:line="276" w:lineRule="auto"/>
              <w:ind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96" w:type="dxa"/>
          </w:tcPr>
          <w:p w14:paraId="631F92CC" w14:textId="42BE5A92" w:rsidR="0035727A" w:rsidRPr="000A77A1" w:rsidRDefault="005C683C" w:rsidP="008C4557">
            <w:pPr>
              <w:spacing w:line="276" w:lineRule="auto"/>
              <w:ind w:hanging="7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A77A1">
              <w:rPr>
                <w:rFonts w:ascii="Arial" w:hAnsi="Arial" w:cs="Arial"/>
              </w:rPr>
              <w:lastRenderedPageBreak/>
              <w:t>Diagrama</w:t>
            </w:r>
          </w:p>
        </w:tc>
      </w:tr>
      <w:tr w:rsidR="0035727A" w:rsidRPr="000A77A1" w14:paraId="6B120CE1" w14:textId="77777777" w:rsidTr="003D6C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14:paraId="3E7B98A9" w14:textId="5B3E3107" w:rsidR="0035727A" w:rsidRPr="000A77A1" w:rsidRDefault="008C4557" w:rsidP="008C4557">
            <w:pPr>
              <w:spacing w:line="276" w:lineRule="auto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 xml:space="preserve">7. </w:t>
            </w:r>
            <w:r w:rsidR="00286B40" w:rsidRPr="000A77A1">
              <w:rPr>
                <w:rFonts w:ascii="Arial" w:hAnsi="Arial" w:cs="Arial"/>
                <w:b w:val="0"/>
                <w:bCs w:val="0"/>
              </w:rPr>
              <w:t>MVP + Plan de pruebas</w:t>
            </w:r>
          </w:p>
        </w:tc>
        <w:tc>
          <w:tcPr>
            <w:tcW w:w="3543" w:type="dxa"/>
          </w:tcPr>
          <w:p w14:paraId="2F36E528" w14:textId="77777777" w:rsidR="00286B40" w:rsidRPr="000A77A1" w:rsidRDefault="0034225D" w:rsidP="008C4557">
            <w:pPr>
              <w:pStyle w:val="Prrafodelista"/>
              <w:numPr>
                <w:ilvl w:val="0"/>
                <w:numId w:val="7"/>
              </w:numPr>
              <w:spacing w:line="276" w:lineRule="auto"/>
              <w:ind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0A77A1">
              <w:rPr>
                <w:rFonts w:ascii="Arial" w:hAnsi="Arial" w:cs="Arial"/>
                <w:b/>
                <w:bCs/>
              </w:rPr>
              <w:t xml:space="preserve">MVP: </w:t>
            </w:r>
            <w:r w:rsidRPr="000A77A1">
              <w:rPr>
                <w:rFonts w:ascii="Arial" w:hAnsi="Arial" w:cs="Arial"/>
              </w:rPr>
              <w:t>menú rediseñado y redistribución del espacio.</w:t>
            </w:r>
          </w:p>
          <w:p w14:paraId="269C5799" w14:textId="48874CB8" w:rsidR="0034225D" w:rsidRPr="000A77A1" w:rsidRDefault="0034225D" w:rsidP="008C4557">
            <w:pPr>
              <w:pStyle w:val="Prrafodelista"/>
              <w:numPr>
                <w:ilvl w:val="0"/>
                <w:numId w:val="7"/>
              </w:numPr>
              <w:spacing w:line="276" w:lineRule="auto"/>
              <w:ind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0A77A1">
              <w:rPr>
                <w:rFonts w:ascii="Arial" w:hAnsi="Arial" w:cs="Arial"/>
                <w:b/>
                <w:bCs/>
              </w:rPr>
              <w:t xml:space="preserve">Hipótesis aprobada: </w:t>
            </w:r>
            <w:r w:rsidRPr="000A77A1">
              <w:rPr>
                <w:rFonts w:ascii="Arial" w:hAnsi="Arial" w:cs="Arial"/>
              </w:rPr>
              <w:t xml:space="preserve">menú visual, comodidad del espacio </w:t>
            </w:r>
          </w:p>
        </w:tc>
        <w:tc>
          <w:tcPr>
            <w:tcW w:w="2596" w:type="dxa"/>
          </w:tcPr>
          <w:p w14:paraId="56D95801" w14:textId="76E9E53D" w:rsidR="0035727A" w:rsidRPr="000A77A1" w:rsidRDefault="003D6C99" w:rsidP="008C455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Foto + tabla </w:t>
            </w:r>
          </w:p>
        </w:tc>
      </w:tr>
      <w:tr w:rsidR="00286B40" w:rsidRPr="000A77A1" w14:paraId="19B48A43" w14:textId="77777777" w:rsidTr="003D6C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14:paraId="4751E2C6" w14:textId="1C16EABC" w:rsidR="00286B40" w:rsidRPr="000A77A1" w:rsidRDefault="008C4557" w:rsidP="008C4557">
            <w:pPr>
              <w:spacing w:line="276" w:lineRule="auto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8. Rep</w:t>
            </w:r>
            <w:r w:rsidR="00286B40" w:rsidRPr="000A77A1">
              <w:rPr>
                <w:rFonts w:ascii="Arial" w:hAnsi="Arial" w:cs="Arial"/>
                <w:b w:val="0"/>
                <w:bCs w:val="0"/>
              </w:rPr>
              <w:t xml:space="preserve">orte de pruebas </w:t>
            </w:r>
          </w:p>
        </w:tc>
        <w:tc>
          <w:tcPr>
            <w:tcW w:w="3543" w:type="dxa"/>
          </w:tcPr>
          <w:p w14:paraId="6799DC1A" w14:textId="77777777" w:rsidR="00286B40" w:rsidRPr="000A77A1" w:rsidRDefault="00286B40" w:rsidP="008C4557">
            <w:pPr>
              <w:pStyle w:val="Prrafodelista"/>
              <w:numPr>
                <w:ilvl w:val="0"/>
                <w:numId w:val="8"/>
              </w:numPr>
              <w:spacing w:line="276" w:lineRule="auto"/>
              <w:ind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0A77A1">
              <w:rPr>
                <w:rFonts w:ascii="Arial" w:hAnsi="Arial" w:cs="Arial"/>
                <w:b/>
                <w:bCs/>
              </w:rPr>
              <w:t xml:space="preserve">Contenido: </w:t>
            </w:r>
            <w:r w:rsidRPr="000A77A1">
              <w:rPr>
                <w:rFonts w:ascii="Arial" w:hAnsi="Arial" w:cs="Arial"/>
              </w:rPr>
              <w:t xml:space="preserve">Muestra 20 clientes durante 1 semana, encuestas postcompra. </w:t>
            </w:r>
          </w:p>
          <w:p w14:paraId="2B75AFBB" w14:textId="6AD4377E" w:rsidR="00286B40" w:rsidRPr="000A77A1" w:rsidRDefault="00286B40" w:rsidP="008C4557">
            <w:pPr>
              <w:pStyle w:val="Prrafodelista"/>
              <w:numPr>
                <w:ilvl w:val="0"/>
                <w:numId w:val="8"/>
              </w:numPr>
              <w:spacing w:line="276" w:lineRule="auto"/>
              <w:ind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0A77A1">
              <w:rPr>
                <w:rFonts w:ascii="Arial" w:hAnsi="Arial" w:cs="Arial"/>
                <w:b/>
                <w:bCs/>
              </w:rPr>
              <w:t xml:space="preserve">Resultados: </w:t>
            </w:r>
            <w:r w:rsidRPr="000A77A1">
              <w:rPr>
                <w:rFonts w:ascii="Arial" w:hAnsi="Arial" w:cs="Arial"/>
              </w:rPr>
              <w:t xml:space="preserve">El menú rediseñado facilito la toma de decisiones, la mejora del ambiente es </w:t>
            </w:r>
            <w:r w:rsidR="000D5DA4" w:rsidRPr="000A77A1">
              <w:rPr>
                <w:rFonts w:ascii="Arial" w:hAnsi="Arial" w:cs="Arial"/>
              </w:rPr>
              <w:t>más</w:t>
            </w:r>
            <w:r w:rsidRPr="000A77A1">
              <w:rPr>
                <w:rFonts w:ascii="Arial" w:hAnsi="Arial" w:cs="Arial"/>
              </w:rPr>
              <w:t xml:space="preserve"> agradable</w:t>
            </w:r>
            <w:r w:rsidRPr="000A77A1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2596" w:type="dxa"/>
          </w:tcPr>
          <w:p w14:paraId="5CE35EB1" w14:textId="287CE60B" w:rsidR="00286B40" w:rsidRPr="000A77A1" w:rsidRDefault="008C4557" w:rsidP="008C455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Evi</w:t>
            </w:r>
            <w:r w:rsidR="00286B40" w:rsidRPr="000A77A1">
              <w:rPr>
                <w:rFonts w:ascii="Arial" w:hAnsi="Arial" w:cs="Arial"/>
              </w:rPr>
              <w:t>dencia de los gráficos + texto</w:t>
            </w:r>
          </w:p>
        </w:tc>
      </w:tr>
      <w:tr w:rsidR="00286B40" w:rsidRPr="000A77A1" w14:paraId="21827122" w14:textId="77777777" w:rsidTr="003D6C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14:paraId="61BC9362" w14:textId="5E849D95" w:rsidR="00286B40" w:rsidRPr="000A77A1" w:rsidRDefault="008C4557" w:rsidP="008C4557">
            <w:pPr>
              <w:spacing w:line="276" w:lineRule="auto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9. Inst</w:t>
            </w:r>
            <w:r w:rsidR="000D5DA4" w:rsidRPr="000A77A1">
              <w:rPr>
                <w:rFonts w:ascii="Arial" w:hAnsi="Arial" w:cs="Arial"/>
                <w:b w:val="0"/>
                <w:bCs w:val="0"/>
              </w:rPr>
              <w:t>rumentos y base de datos</w:t>
            </w:r>
          </w:p>
        </w:tc>
        <w:tc>
          <w:tcPr>
            <w:tcW w:w="3543" w:type="dxa"/>
          </w:tcPr>
          <w:p w14:paraId="5B89B309" w14:textId="24E44E93" w:rsidR="000D5DA4" w:rsidRPr="000A77A1" w:rsidRDefault="003D6C99" w:rsidP="003D6C9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="000D5DA4" w:rsidRPr="000A77A1">
              <w:rPr>
                <w:rFonts w:ascii="Arial" w:hAnsi="Arial" w:cs="Arial"/>
              </w:rPr>
              <w:t>nstrumento aplicado fue SERVEQUAL (amabilidad 75%, espacio, 50%, ambiente 90%) la encuesta fue realizada a través de Google Forms.</w:t>
            </w:r>
          </w:p>
          <w:p w14:paraId="1A6EF431" w14:textId="18DD912F" w:rsidR="00286B40" w:rsidRPr="000A77A1" w:rsidRDefault="000D5DA4" w:rsidP="008C4557">
            <w:pPr>
              <w:pStyle w:val="Prrafodelista"/>
              <w:numPr>
                <w:ilvl w:val="0"/>
                <w:numId w:val="9"/>
              </w:numPr>
              <w:spacing w:line="276" w:lineRule="auto"/>
              <w:ind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0A77A1">
              <w:rPr>
                <w:rFonts w:ascii="Arial" w:hAnsi="Arial" w:cs="Arial"/>
                <w:b/>
                <w:bCs/>
              </w:rPr>
              <w:t xml:space="preserve">Base de datos: </w:t>
            </w:r>
            <w:r w:rsidRPr="000A77A1">
              <w:rPr>
                <w:rFonts w:ascii="Arial" w:hAnsi="Arial" w:cs="Arial"/>
              </w:rPr>
              <w:t>Registros de respuestas, Observaciones de campo y resultado por dimensión.</w:t>
            </w:r>
            <w:r w:rsidRPr="000A77A1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2596" w:type="dxa"/>
          </w:tcPr>
          <w:p w14:paraId="2D9AAA42" w14:textId="1E25F14C" w:rsidR="00286B40" w:rsidRPr="000A77A1" w:rsidRDefault="008C4557" w:rsidP="008C455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</w:t>
            </w:r>
            <w:r w:rsidR="000D5DA4" w:rsidRPr="000A77A1">
              <w:rPr>
                <w:rFonts w:ascii="Arial" w:hAnsi="Arial" w:cs="Arial"/>
              </w:rPr>
              <w:t xml:space="preserve">bla + </w:t>
            </w:r>
            <w:r w:rsidR="003D6C99">
              <w:rPr>
                <w:rFonts w:ascii="Arial" w:hAnsi="Arial" w:cs="Arial"/>
              </w:rPr>
              <w:t>b</w:t>
            </w:r>
            <w:r w:rsidR="000D5DA4" w:rsidRPr="000A77A1">
              <w:rPr>
                <w:rFonts w:ascii="Arial" w:hAnsi="Arial" w:cs="Arial"/>
              </w:rPr>
              <w:t>ase de dato+ texto</w:t>
            </w:r>
          </w:p>
        </w:tc>
      </w:tr>
      <w:tr w:rsidR="00286B40" w:rsidRPr="000A77A1" w14:paraId="0706C00F" w14:textId="77777777" w:rsidTr="003D6C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14:paraId="64C6DB01" w14:textId="317761FC" w:rsidR="00286B40" w:rsidRPr="000A77A1" w:rsidRDefault="008C4557" w:rsidP="008C4557">
            <w:pPr>
              <w:spacing w:line="276" w:lineRule="auto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10</w:t>
            </w:r>
            <w:r w:rsidR="00286B40" w:rsidRPr="000A77A1">
              <w:rPr>
                <w:rFonts w:ascii="Arial" w:hAnsi="Arial" w:cs="Arial"/>
                <w:b w:val="0"/>
                <w:bCs w:val="0"/>
              </w:rPr>
              <w:t xml:space="preserve">. PDCA + KPIs/SLAs </w:t>
            </w:r>
            <w:r>
              <w:rPr>
                <w:rFonts w:ascii="Arial" w:hAnsi="Arial" w:cs="Arial"/>
                <w:b w:val="0"/>
                <w:bCs w:val="0"/>
              </w:rPr>
              <w:t>+ Rec</w:t>
            </w:r>
            <w:r w:rsidR="00286B40" w:rsidRPr="000A77A1">
              <w:rPr>
                <w:rFonts w:ascii="Arial" w:hAnsi="Arial" w:cs="Arial"/>
                <w:b w:val="0"/>
                <w:bCs w:val="0"/>
              </w:rPr>
              <w:t>overy</w:t>
            </w:r>
          </w:p>
        </w:tc>
        <w:tc>
          <w:tcPr>
            <w:tcW w:w="3543" w:type="dxa"/>
          </w:tcPr>
          <w:p w14:paraId="2E3B7BE8" w14:textId="77777777" w:rsidR="00286B40" w:rsidRPr="000A77A1" w:rsidRDefault="000D5DA4" w:rsidP="008C4557">
            <w:pPr>
              <w:pStyle w:val="Prrafodelista"/>
              <w:numPr>
                <w:ilvl w:val="0"/>
                <w:numId w:val="9"/>
              </w:numPr>
              <w:spacing w:line="276" w:lineRule="auto"/>
              <w:ind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A77A1">
              <w:rPr>
                <w:rFonts w:ascii="Arial" w:hAnsi="Arial" w:cs="Arial"/>
                <w:b/>
                <w:bCs/>
              </w:rPr>
              <w:t>Plan (PDCA):</w:t>
            </w:r>
            <w:r w:rsidRPr="000A77A1">
              <w:rPr>
                <w:rFonts w:ascii="Arial" w:hAnsi="Arial" w:cs="Arial"/>
                <w:b/>
                <w:bCs/>
              </w:rPr>
              <w:br/>
            </w:r>
            <w:r w:rsidRPr="000A77A1">
              <w:rPr>
                <w:rFonts w:ascii="Arial" w:hAnsi="Arial" w:cs="Arial"/>
              </w:rPr>
              <w:t>–</w:t>
            </w:r>
            <w:r w:rsidRPr="000A77A1">
              <w:rPr>
                <w:rFonts w:ascii="Arial" w:hAnsi="Arial" w:cs="Arial"/>
                <w:b/>
                <w:bCs/>
              </w:rPr>
              <w:t xml:space="preserve"> </w:t>
            </w:r>
            <w:r w:rsidRPr="000A77A1">
              <w:rPr>
                <w:rFonts w:ascii="Arial" w:hAnsi="Arial" w:cs="Arial"/>
              </w:rPr>
              <w:t>Plan: analizar problemas (pago, menú, atención).</w:t>
            </w:r>
            <w:r w:rsidRPr="000A77A1">
              <w:rPr>
                <w:rFonts w:ascii="Arial" w:hAnsi="Arial" w:cs="Arial"/>
              </w:rPr>
              <w:br/>
              <w:t>– Do: capacitación y rediseño del menú.</w:t>
            </w:r>
            <w:r w:rsidRPr="000A77A1">
              <w:rPr>
                <w:rFonts w:ascii="Arial" w:hAnsi="Arial" w:cs="Arial"/>
              </w:rPr>
              <w:br/>
              <w:t xml:space="preserve">– Check: medir </w:t>
            </w:r>
            <w:r w:rsidRPr="000A77A1">
              <w:rPr>
                <w:rFonts w:ascii="Arial" w:hAnsi="Arial" w:cs="Arial"/>
              </w:rPr>
              <w:t xml:space="preserve">la </w:t>
            </w:r>
            <w:r w:rsidRPr="000A77A1">
              <w:rPr>
                <w:rFonts w:ascii="Arial" w:hAnsi="Arial" w:cs="Arial"/>
              </w:rPr>
              <w:lastRenderedPageBreak/>
              <w:t xml:space="preserve">satisfacción del cliente </w:t>
            </w:r>
            <w:r w:rsidRPr="000A77A1">
              <w:rPr>
                <w:rFonts w:ascii="Arial" w:hAnsi="Arial" w:cs="Arial"/>
              </w:rPr>
              <w:t>CSAT ≥4.5, pago ≤3 min.</w:t>
            </w:r>
            <w:r w:rsidRPr="000A77A1">
              <w:rPr>
                <w:rFonts w:ascii="Arial" w:hAnsi="Arial" w:cs="Arial"/>
              </w:rPr>
              <w:br/>
              <w:t>– Act: ajustar y monitorear</w:t>
            </w:r>
          </w:p>
          <w:p w14:paraId="4026FBDF" w14:textId="77777777" w:rsidR="000D5DA4" w:rsidRPr="000A77A1" w:rsidRDefault="000D5DA4" w:rsidP="008C4557">
            <w:pPr>
              <w:pStyle w:val="Prrafodelista"/>
              <w:numPr>
                <w:ilvl w:val="0"/>
                <w:numId w:val="9"/>
              </w:numPr>
              <w:spacing w:line="276" w:lineRule="auto"/>
              <w:ind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A77A1">
              <w:rPr>
                <w:rFonts w:ascii="Arial" w:hAnsi="Arial" w:cs="Arial"/>
                <w:b/>
                <w:bCs/>
              </w:rPr>
              <w:t xml:space="preserve">KPIs: </w:t>
            </w:r>
            <w:r w:rsidRPr="000A77A1">
              <w:rPr>
                <w:rFonts w:ascii="Arial" w:hAnsi="Arial" w:cs="Arial"/>
              </w:rPr>
              <w:t>tiempo de espera, satisfacción, pedidos correctos, resolución.</w:t>
            </w:r>
          </w:p>
          <w:p w14:paraId="3BCCA2D6" w14:textId="39B10CC8" w:rsidR="00385867" w:rsidRPr="000A77A1" w:rsidRDefault="00385867" w:rsidP="008C4557">
            <w:pPr>
              <w:pStyle w:val="Prrafodelista"/>
              <w:numPr>
                <w:ilvl w:val="0"/>
                <w:numId w:val="9"/>
              </w:numPr>
              <w:spacing w:line="276" w:lineRule="auto"/>
              <w:ind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0A77A1">
              <w:rPr>
                <w:rFonts w:ascii="Arial" w:hAnsi="Arial" w:cs="Arial"/>
                <w:b/>
                <w:bCs/>
              </w:rPr>
              <w:t xml:space="preserve">Plan de recovery: </w:t>
            </w:r>
            <w:r w:rsidRPr="000A77A1">
              <w:rPr>
                <w:rFonts w:ascii="Arial" w:hAnsi="Arial" w:cs="Arial"/>
              </w:rPr>
              <w:t>pedir disculpas por malentendidos, correlación inmediata, reforzar la capacitación.</w:t>
            </w:r>
          </w:p>
        </w:tc>
        <w:tc>
          <w:tcPr>
            <w:tcW w:w="2596" w:type="dxa"/>
          </w:tcPr>
          <w:p w14:paraId="348FADAE" w14:textId="55D8A3D6" w:rsidR="00286B40" w:rsidRPr="000A77A1" w:rsidRDefault="00385867" w:rsidP="008C4557">
            <w:pPr>
              <w:spacing w:line="276" w:lineRule="auto"/>
              <w:ind w:hanging="7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A77A1">
              <w:rPr>
                <w:rFonts w:ascii="Arial" w:hAnsi="Arial" w:cs="Arial"/>
              </w:rPr>
              <w:lastRenderedPageBreak/>
              <w:t>Tabla + protocolo</w:t>
            </w:r>
          </w:p>
        </w:tc>
      </w:tr>
      <w:tr w:rsidR="00286B40" w:rsidRPr="000A77A1" w14:paraId="2B3665A0" w14:textId="77777777" w:rsidTr="003D6C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14:paraId="0467ECCC" w14:textId="2A060F21" w:rsidR="00286B40" w:rsidRPr="000A77A1" w:rsidRDefault="008C4557" w:rsidP="008C4557">
            <w:pPr>
              <w:spacing w:line="276" w:lineRule="auto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11. Pla</w:t>
            </w:r>
            <w:r w:rsidR="00286B40" w:rsidRPr="000A77A1">
              <w:rPr>
                <w:rFonts w:ascii="Arial" w:hAnsi="Arial" w:cs="Arial"/>
                <w:b w:val="0"/>
                <w:bCs w:val="0"/>
              </w:rPr>
              <w:t>n de Marketing</w:t>
            </w:r>
          </w:p>
        </w:tc>
        <w:tc>
          <w:tcPr>
            <w:tcW w:w="3543" w:type="dxa"/>
          </w:tcPr>
          <w:p w14:paraId="3863FC5E" w14:textId="12631F69" w:rsidR="00286B40" w:rsidRPr="000A77A1" w:rsidRDefault="00385867" w:rsidP="008C4557">
            <w:pPr>
              <w:pStyle w:val="Prrafodelista"/>
              <w:numPr>
                <w:ilvl w:val="0"/>
                <w:numId w:val="6"/>
              </w:numPr>
              <w:spacing w:line="276" w:lineRule="auto"/>
              <w:ind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0A77A1">
              <w:rPr>
                <w:rFonts w:ascii="Arial" w:hAnsi="Arial" w:cs="Arial"/>
                <w:b/>
                <w:bCs/>
              </w:rPr>
              <w:t xml:space="preserve">Marketing interno: </w:t>
            </w:r>
            <w:r w:rsidRPr="000A77A1">
              <w:rPr>
                <w:rFonts w:ascii="Arial" w:hAnsi="Arial" w:cs="Arial"/>
              </w:rPr>
              <w:t>capacitación mensual, boletín interno, “barista del mes”</w:t>
            </w:r>
          </w:p>
          <w:p w14:paraId="6A955BD9" w14:textId="5EAB9F9E" w:rsidR="00385867" w:rsidRPr="000A77A1" w:rsidRDefault="00385867" w:rsidP="008C4557">
            <w:pPr>
              <w:pStyle w:val="Prrafodelista"/>
              <w:numPr>
                <w:ilvl w:val="0"/>
                <w:numId w:val="6"/>
              </w:numPr>
              <w:spacing w:line="276" w:lineRule="auto"/>
              <w:ind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0A77A1">
              <w:rPr>
                <w:rFonts w:ascii="Arial" w:hAnsi="Arial" w:cs="Arial"/>
                <w:b/>
                <w:bCs/>
              </w:rPr>
              <w:t xml:space="preserve">Marketing externo: </w:t>
            </w:r>
            <w:r w:rsidRPr="000A77A1">
              <w:rPr>
                <w:rFonts w:ascii="Arial" w:hAnsi="Arial" w:cs="Arial"/>
              </w:rPr>
              <w:t>campañas en redes, publicidad local, programa de referidos.</w:t>
            </w:r>
          </w:p>
          <w:p w14:paraId="789A81DE" w14:textId="77777777" w:rsidR="00385867" w:rsidRPr="000A77A1" w:rsidRDefault="00385867" w:rsidP="008C4557">
            <w:pPr>
              <w:pStyle w:val="Prrafodelista"/>
              <w:numPr>
                <w:ilvl w:val="0"/>
                <w:numId w:val="6"/>
              </w:numPr>
              <w:spacing w:line="276" w:lineRule="auto"/>
              <w:ind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0A77A1">
              <w:rPr>
                <w:rFonts w:ascii="Arial" w:hAnsi="Arial" w:cs="Arial"/>
                <w:b/>
                <w:bCs/>
              </w:rPr>
              <w:t>Marketing relacional:</w:t>
            </w:r>
            <w:r w:rsidRPr="000A77A1">
              <w:rPr>
                <w:rFonts w:ascii="Arial" w:hAnsi="Arial" w:cs="Arial"/>
              </w:rPr>
              <w:t xml:space="preserve"> </w:t>
            </w:r>
            <w:r w:rsidRPr="000A77A1">
              <w:rPr>
                <w:rFonts w:ascii="Arial" w:hAnsi="Arial" w:cs="Arial"/>
              </w:rPr>
              <w:t>WhatsApp Business</w:t>
            </w:r>
            <w:r w:rsidRPr="000A77A1">
              <w:rPr>
                <w:rFonts w:ascii="Arial" w:hAnsi="Arial" w:cs="Arial"/>
              </w:rPr>
              <w:t>, mensajes personalizados, tarjetas digitales.</w:t>
            </w:r>
          </w:p>
          <w:p w14:paraId="0146F831" w14:textId="3D0DE2D9" w:rsidR="00385867" w:rsidRPr="000A77A1" w:rsidRDefault="00385867" w:rsidP="008C4557">
            <w:pPr>
              <w:pStyle w:val="Prrafodelista"/>
              <w:numPr>
                <w:ilvl w:val="0"/>
                <w:numId w:val="6"/>
              </w:numPr>
              <w:spacing w:line="276" w:lineRule="auto"/>
              <w:ind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0A77A1">
              <w:rPr>
                <w:rFonts w:ascii="Arial" w:hAnsi="Arial" w:cs="Arial"/>
                <w:b/>
                <w:bCs/>
              </w:rPr>
              <w:t xml:space="preserve">Cronograma: </w:t>
            </w:r>
            <w:r w:rsidRPr="000A77A1">
              <w:rPr>
                <w:rFonts w:ascii="Arial" w:hAnsi="Arial" w:cs="Arial"/>
              </w:rPr>
              <w:t>Noviembre, diciembre, enero con actividades específicas.</w:t>
            </w:r>
          </w:p>
          <w:p w14:paraId="21F3F287" w14:textId="05549BCA" w:rsidR="00385867" w:rsidRPr="000A77A1" w:rsidRDefault="00385867" w:rsidP="008C4557">
            <w:pPr>
              <w:pStyle w:val="Prrafodelista"/>
              <w:numPr>
                <w:ilvl w:val="0"/>
                <w:numId w:val="6"/>
              </w:numPr>
              <w:spacing w:line="276" w:lineRule="auto"/>
              <w:ind w:hanging="7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0A77A1">
              <w:rPr>
                <w:rFonts w:ascii="Arial" w:hAnsi="Arial" w:cs="Arial"/>
                <w:b/>
                <w:bCs/>
              </w:rPr>
              <w:t xml:space="preserve">Contingencias:  </w:t>
            </w:r>
            <w:r w:rsidRPr="000A77A1">
              <w:rPr>
                <w:rFonts w:ascii="Arial" w:hAnsi="Arial" w:cs="Arial"/>
              </w:rPr>
              <w:t>priorizar campañas, incentivos y automatización.</w:t>
            </w:r>
          </w:p>
        </w:tc>
        <w:tc>
          <w:tcPr>
            <w:tcW w:w="2596" w:type="dxa"/>
          </w:tcPr>
          <w:p w14:paraId="26ABE329" w14:textId="449C6C3D" w:rsidR="00286B40" w:rsidRPr="000A77A1" w:rsidRDefault="008C4557" w:rsidP="008C455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385867" w:rsidRPr="000A77A1">
              <w:rPr>
                <w:rFonts w:ascii="Arial" w:hAnsi="Arial" w:cs="Arial"/>
              </w:rPr>
              <w:t>abla+ cronograma+ texto.</w:t>
            </w:r>
          </w:p>
        </w:tc>
      </w:tr>
    </w:tbl>
    <w:p w14:paraId="34802BBF" w14:textId="68B7A6E3" w:rsidR="0035727A" w:rsidRPr="000A77A1" w:rsidRDefault="0035727A" w:rsidP="008C4557">
      <w:pPr>
        <w:spacing w:line="276" w:lineRule="auto"/>
        <w:ind w:hanging="709"/>
        <w:rPr>
          <w:rFonts w:ascii="Arial" w:hAnsi="Arial" w:cs="Arial"/>
          <w:b/>
          <w:bCs/>
        </w:rPr>
      </w:pPr>
    </w:p>
    <w:p w14:paraId="247EA159" w14:textId="77777777" w:rsidR="008C4557" w:rsidRDefault="008C4557" w:rsidP="008C4557">
      <w:pPr>
        <w:spacing w:line="276" w:lineRule="auto"/>
        <w:ind w:hanging="709"/>
        <w:jc w:val="center"/>
        <w:rPr>
          <w:rFonts w:ascii="Arial" w:hAnsi="Arial" w:cs="Arial"/>
          <w:b/>
          <w:bCs/>
        </w:rPr>
      </w:pPr>
    </w:p>
    <w:p w14:paraId="598C47E1" w14:textId="77777777" w:rsidR="003D6C99" w:rsidRDefault="003D6C99" w:rsidP="008C4557">
      <w:pPr>
        <w:spacing w:line="276" w:lineRule="auto"/>
        <w:ind w:hanging="709"/>
        <w:jc w:val="center"/>
        <w:rPr>
          <w:rFonts w:ascii="Arial" w:hAnsi="Arial" w:cs="Arial"/>
          <w:b/>
          <w:bCs/>
        </w:rPr>
      </w:pPr>
    </w:p>
    <w:p w14:paraId="3C3F55A8" w14:textId="77777777" w:rsidR="003D6C99" w:rsidRDefault="003D6C99" w:rsidP="008C4557">
      <w:pPr>
        <w:spacing w:line="276" w:lineRule="auto"/>
        <w:ind w:hanging="709"/>
        <w:jc w:val="center"/>
        <w:rPr>
          <w:rFonts w:ascii="Arial" w:hAnsi="Arial" w:cs="Arial"/>
          <w:b/>
          <w:bCs/>
        </w:rPr>
      </w:pPr>
    </w:p>
    <w:p w14:paraId="145ACA59" w14:textId="77777777" w:rsidR="003D6C99" w:rsidRDefault="003D6C99" w:rsidP="008C4557">
      <w:pPr>
        <w:spacing w:line="276" w:lineRule="auto"/>
        <w:ind w:hanging="709"/>
        <w:jc w:val="center"/>
        <w:rPr>
          <w:rFonts w:ascii="Arial" w:hAnsi="Arial" w:cs="Arial"/>
          <w:b/>
          <w:bCs/>
        </w:rPr>
      </w:pPr>
    </w:p>
    <w:p w14:paraId="081A049E" w14:textId="77777777" w:rsidR="003D6C99" w:rsidRDefault="003D6C99" w:rsidP="008C4557">
      <w:pPr>
        <w:spacing w:line="276" w:lineRule="auto"/>
        <w:ind w:hanging="709"/>
        <w:jc w:val="center"/>
        <w:rPr>
          <w:rFonts w:ascii="Arial" w:hAnsi="Arial" w:cs="Arial"/>
          <w:b/>
          <w:bCs/>
        </w:rPr>
      </w:pPr>
    </w:p>
    <w:p w14:paraId="5E9D3B13" w14:textId="3FF13B59" w:rsidR="000A77A1" w:rsidRPr="000A77A1" w:rsidRDefault="000A77A1" w:rsidP="008C4557">
      <w:pPr>
        <w:spacing w:line="276" w:lineRule="auto"/>
        <w:ind w:hanging="709"/>
        <w:jc w:val="center"/>
        <w:rPr>
          <w:rFonts w:ascii="Arial" w:hAnsi="Arial" w:cs="Arial"/>
          <w:b/>
          <w:bCs/>
        </w:rPr>
      </w:pPr>
      <w:r w:rsidRPr="000A77A1">
        <w:rPr>
          <w:rFonts w:ascii="Arial" w:hAnsi="Arial" w:cs="Arial"/>
          <w:b/>
          <w:bCs/>
        </w:rPr>
        <w:t>Conclusión</w:t>
      </w:r>
    </w:p>
    <w:p w14:paraId="67AA6CF9" w14:textId="07EE5E1D" w:rsidR="0034225D" w:rsidRPr="000A77A1" w:rsidRDefault="0034225D" w:rsidP="008C4557">
      <w:pPr>
        <w:spacing w:line="276" w:lineRule="auto"/>
        <w:ind w:hanging="709"/>
        <w:rPr>
          <w:rFonts w:ascii="Arial" w:hAnsi="Arial" w:cs="Arial"/>
        </w:rPr>
      </w:pPr>
      <w:r w:rsidRPr="000A77A1">
        <w:rPr>
          <w:rFonts w:ascii="Arial" w:hAnsi="Arial" w:cs="Arial"/>
        </w:rPr>
        <w:t xml:space="preserve">Como equipo aprendimos que la experiencia del cliente depende de cada </w:t>
      </w:r>
      <w:r w:rsidR="000A77A1" w:rsidRPr="000A77A1">
        <w:rPr>
          <w:rFonts w:ascii="Arial" w:hAnsi="Arial" w:cs="Arial"/>
        </w:rPr>
        <w:t>etapa del</w:t>
      </w:r>
      <w:r w:rsidRPr="000A77A1">
        <w:rPr>
          <w:rFonts w:ascii="Arial" w:hAnsi="Arial" w:cs="Arial"/>
        </w:rPr>
        <w:t xml:space="preserve"> servicio y que elementos como el menú, la atención y los </w:t>
      </w:r>
      <w:r w:rsidR="000A77A1" w:rsidRPr="000A77A1">
        <w:rPr>
          <w:rFonts w:ascii="Arial" w:hAnsi="Arial" w:cs="Arial"/>
        </w:rPr>
        <w:t>procesos</w:t>
      </w:r>
      <w:r w:rsidRPr="000A77A1">
        <w:rPr>
          <w:rFonts w:ascii="Arial" w:hAnsi="Arial" w:cs="Arial"/>
        </w:rPr>
        <w:t xml:space="preserve"> internos influyen de manera directa en la satisfacción. El uso de herramientas como el SERVQUAL y el MVP nos permitió identificar</w:t>
      </w:r>
      <w:r w:rsidR="000A77A1" w:rsidRPr="000A77A1">
        <w:rPr>
          <w:rFonts w:ascii="Arial" w:hAnsi="Arial" w:cs="Arial"/>
        </w:rPr>
        <w:t xml:space="preserve"> con mayor precisión las áreas de mejora y proponer soluciones efectivas.</w:t>
      </w:r>
    </w:p>
    <w:p w14:paraId="30CD5660" w14:textId="74E61124" w:rsidR="000A77A1" w:rsidRPr="000A77A1" w:rsidRDefault="000A77A1" w:rsidP="008C4557">
      <w:pPr>
        <w:spacing w:line="276" w:lineRule="auto"/>
        <w:ind w:hanging="709"/>
        <w:rPr>
          <w:rFonts w:ascii="Arial" w:hAnsi="Arial" w:cs="Arial"/>
        </w:rPr>
      </w:pPr>
      <w:r w:rsidRPr="000A77A1">
        <w:rPr>
          <w:rFonts w:ascii="Arial" w:hAnsi="Arial" w:cs="Arial"/>
        </w:rPr>
        <w:t>El impacto en la microempresa fue notable, ya que obtuvo una visión mas clara de las necesidades reales de sus clientes y de los ajustes prioritarios para mejorar su servicio, especialmente en la presentación del menú y la organización del espacio.</w:t>
      </w:r>
    </w:p>
    <w:p w14:paraId="5E7EC15C" w14:textId="7B2BC5F9" w:rsidR="000A77A1" w:rsidRPr="000A77A1" w:rsidRDefault="000A77A1" w:rsidP="008C4557">
      <w:pPr>
        <w:spacing w:line="276" w:lineRule="auto"/>
        <w:ind w:hanging="709"/>
        <w:rPr>
          <w:rFonts w:ascii="Arial" w:hAnsi="Arial" w:cs="Arial"/>
        </w:rPr>
      </w:pPr>
      <w:r w:rsidRPr="000A77A1">
        <w:rPr>
          <w:rFonts w:ascii="Arial" w:hAnsi="Arial" w:cs="Arial"/>
        </w:rPr>
        <w:t>Para a siguiente fase, recomendamos implementar un sistema formal de retroalimentación, fortalecer la capacitación del personal, optimizar la comunicación interna y continuar reforzando la presencia digital.</w:t>
      </w:r>
    </w:p>
    <w:p w14:paraId="5DA7C5D0" w14:textId="45F205A3" w:rsidR="000A77A1" w:rsidRDefault="000A77A1" w:rsidP="008C4557">
      <w:pPr>
        <w:spacing w:line="276" w:lineRule="auto"/>
        <w:ind w:hanging="709"/>
        <w:rPr>
          <w:rFonts w:ascii="Arial" w:hAnsi="Arial" w:cs="Arial"/>
        </w:rPr>
      </w:pPr>
      <w:r w:rsidRPr="000A77A1">
        <w:rPr>
          <w:rFonts w:ascii="Arial" w:hAnsi="Arial" w:cs="Arial"/>
        </w:rPr>
        <w:t>Además, seria valioso ampliar el tiempo de las pruebas que se apliquen para obtener datos más sólidos y asegurar mejoras.</w:t>
      </w:r>
    </w:p>
    <w:p w14:paraId="6D5B6B2E" w14:textId="77777777" w:rsidR="000A77A1" w:rsidRPr="000A77A1" w:rsidRDefault="000A77A1" w:rsidP="000A77A1">
      <w:pPr>
        <w:rPr>
          <w:rFonts w:ascii="Arial" w:hAnsi="Arial" w:cs="Arial"/>
        </w:rPr>
      </w:pPr>
    </w:p>
    <w:p w14:paraId="14EDDAFF" w14:textId="77777777" w:rsidR="000A77A1" w:rsidRPr="000A77A1" w:rsidRDefault="000A77A1" w:rsidP="000A77A1">
      <w:pPr>
        <w:rPr>
          <w:rFonts w:ascii="Arial" w:hAnsi="Arial" w:cs="Arial"/>
        </w:rPr>
      </w:pPr>
    </w:p>
    <w:p w14:paraId="3BD2E121" w14:textId="77777777" w:rsidR="000A77A1" w:rsidRPr="000A77A1" w:rsidRDefault="000A77A1" w:rsidP="000A77A1">
      <w:pPr>
        <w:rPr>
          <w:rFonts w:ascii="Arial" w:hAnsi="Arial" w:cs="Arial"/>
        </w:rPr>
      </w:pPr>
    </w:p>
    <w:p w14:paraId="19758138" w14:textId="77777777" w:rsidR="000A77A1" w:rsidRPr="000A77A1" w:rsidRDefault="000A77A1" w:rsidP="000A77A1">
      <w:pPr>
        <w:rPr>
          <w:rFonts w:ascii="Arial" w:hAnsi="Arial" w:cs="Arial"/>
        </w:rPr>
      </w:pPr>
    </w:p>
    <w:p w14:paraId="1398E19B" w14:textId="77777777" w:rsidR="000A77A1" w:rsidRPr="000A77A1" w:rsidRDefault="000A77A1" w:rsidP="000A77A1">
      <w:pPr>
        <w:rPr>
          <w:rFonts w:ascii="Arial" w:hAnsi="Arial" w:cs="Arial"/>
        </w:rPr>
      </w:pPr>
    </w:p>
    <w:p w14:paraId="6D5D8940" w14:textId="77777777" w:rsidR="000A77A1" w:rsidRPr="000A77A1" w:rsidRDefault="000A77A1" w:rsidP="000A77A1">
      <w:pPr>
        <w:rPr>
          <w:rFonts w:ascii="Arial" w:hAnsi="Arial" w:cs="Arial"/>
        </w:rPr>
      </w:pPr>
    </w:p>
    <w:p w14:paraId="6B6D5845" w14:textId="77777777" w:rsidR="000A77A1" w:rsidRPr="000A77A1" w:rsidRDefault="000A77A1" w:rsidP="000A77A1">
      <w:pPr>
        <w:rPr>
          <w:rFonts w:ascii="Arial" w:hAnsi="Arial" w:cs="Arial"/>
        </w:rPr>
      </w:pPr>
    </w:p>
    <w:p w14:paraId="24567B81" w14:textId="77777777" w:rsidR="000A77A1" w:rsidRPr="000A77A1" w:rsidRDefault="000A77A1" w:rsidP="000A77A1">
      <w:pPr>
        <w:rPr>
          <w:rFonts w:ascii="Arial" w:hAnsi="Arial" w:cs="Arial"/>
        </w:rPr>
      </w:pPr>
    </w:p>
    <w:p w14:paraId="5CCD7456" w14:textId="77777777" w:rsidR="000A77A1" w:rsidRPr="000A77A1" w:rsidRDefault="000A77A1" w:rsidP="000A77A1">
      <w:pPr>
        <w:rPr>
          <w:rFonts w:ascii="Arial" w:hAnsi="Arial" w:cs="Arial"/>
        </w:rPr>
      </w:pPr>
    </w:p>
    <w:p w14:paraId="5F967B57" w14:textId="77777777" w:rsidR="000A77A1" w:rsidRPr="000A77A1" w:rsidRDefault="000A77A1" w:rsidP="000A77A1">
      <w:pPr>
        <w:rPr>
          <w:rFonts w:ascii="Arial" w:hAnsi="Arial" w:cs="Arial"/>
        </w:rPr>
      </w:pPr>
    </w:p>
    <w:p w14:paraId="37A58025" w14:textId="77777777" w:rsidR="000A77A1" w:rsidRDefault="000A77A1" w:rsidP="000A77A1">
      <w:pPr>
        <w:rPr>
          <w:rFonts w:ascii="Arial" w:hAnsi="Arial" w:cs="Arial"/>
        </w:rPr>
      </w:pPr>
    </w:p>
    <w:p w14:paraId="0BBA3265" w14:textId="012BF11C" w:rsidR="000A77A1" w:rsidRDefault="000A77A1" w:rsidP="000A77A1">
      <w:pPr>
        <w:tabs>
          <w:tab w:val="left" w:pos="526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F4C499E" w14:textId="77777777" w:rsidR="000A77A1" w:rsidRDefault="000A77A1" w:rsidP="000A77A1">
      <w:pPr>
        <w:tabs>
          <w:tab w:val="left" w:pos="5267"/>
        </w:tabs>
        <w:rPr>
          <w:rFonts w:ascii="Arial" w:hAnsi="Arial" w:cs="Arial"/>
        </w:rPr>
      </w:pPr>
    </w:p>
    <w:p w14:paraId="39A1E1C9" w14:textId="77777777" w:rsidR="000A77A1" w:rsidRDefault="000A77A1" w:rsidP="000A77A1">
      <w:pPr>
        <w:tabs>
          <w:tab w:val="left" w:pos="5267"/>
        </w:tabs>
        <w:rPr>
          <w:rFonts w:ascii="Arial" w:hAnsi="Arial" w:cs="Arial"/>
        </w:rPr>
      </w:pPr>
    </w:p>
    <w:p w14:paraId="7A8EC496" w14:textId="77777777" w:rsidR="000A77A1" w:rsidRDefault="000A77A1" w:rsidP="000A77A1">
      <w:pPr>
        <w:tabs>
          <w:tab w:val="left" w:pos="5267"/>
        </w:tabs>
        <w:rPr>
          <w:rFonts w:ascii="Arial" w:hAnsi="Arial" w:cs="Arial"/>
        </w:rPr>
      </w:pPr>
    </w:p>
    <w:p w14:paraId="10136E25" w14:textId="77777777" w:rsidR="000A77A1" w:rsidRDefault="000A77A1" w:rsidP="000A77A1">
      <w:pPr>
        <w:tabs>
          <w:tab w:val="left" w:pos="5267"/>
        </w:tabs>
        <w:rPr>
          <w:rFonts w:ascii="Arial" w:hAnsi="Arial" w:cs="Arial"/>
        </w:rPr>
      </w:pPr>
    </w:p>
    <w:p w14:paraId="31DD51A1" w14:textId="7E230835" w:rsidR="000A77A1" w:rsidRDefault="000A77A1" w:rsidP="000A77A1">
      <w:pPr>
        <w:tabs>
          <w:tab w:val="left" w:pos="5267"/>
        </w:tabs>
        <w:jc w:val="center"/>
        <w:rPr>
          <w:rFonts w:ascii="Arial" w:hAnsi="Arial" w:cs="Arial"/>
          <w:b/>
          <w:bCs/>
        </w:rPr>
      </w:pPr>
      <w:r w:rsidRPr="000A77A1">
        <w:rPr>
          <w:rFonts w:ascii="Arial" w:hAnsi="Arial" w:cs="Arial"/>
          <w:b/>
          <w:bCs/>
        </w:rPr>
        <w:t>Anexos</w:t>
      </w:r>
    </w:p>
    <w:p w14:paraId="68F25164" w14:textId="4C3C53EA" w:rsidR="000A77A1" w:rsidRDefault="000A77A1" w:rsidP="000A77A1">
      <w:pPr>
        <w:tabs>
          <w:tab w:val="left" w:pos="5267"/>
        </w:tabs>
        <w:rPr>
          <w:rFonts w:ascii="Arial" w:hAnsi="Arial" w:cs="Arial"/>
          <w:b/>
          <w:bCs/>
        </w:rPr>
      </w:pPr>
      <w:r w:rsidRPr="00646398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57790E8A" wp14:editId="37BB34F2">
            <wp:simplePos x="0" y="0"/>
            <wp:positionH relativeFrom="margin">
              <wp:posOffset>-165735</wp:posOffset>
            </wp:positionH>
            <wp:positionV relativeFrom="paragraph">
              <wp:posOffset>302260</wp:posOffset>
            </wp:positionV>
            <wp:extent cx="3767455" cy="2828925"/>
            <wp:effectExtent l="0" t="0" r="4445" b="9525"/>
            <wp:wrapTopAndBottom/>
            <wp:docPr id="413276090" name="Imagen 2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276090" name="Imagen 2" descr="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</w:rPr>
        <w:t>Mapa de actores</w:t>
      </w:r>
    </w:p>
    <w:p w14:paraId="3F537223" w14:textId="77777777" w:rsidR="00A25059" w:rsidRDefault="00A25059" w:rsidP="000A77A1">
      <w:pPr>
        <w:spacing w:line="360" w:lineRule="auto"/>
        <w:rPr>
          <w:rFonts w:ascii="Arial" w:hAnsi="Arial" w:cs="Arial"/>
          <w:b/>
          <w:bCs/>
        </w:rPr>
      </w:pPr>
    </w:p>
    <w:p w14:paraId="40565D8D" w14:textId="71F387E9" w:rsidR="000A77A1" w:rsidRPr="00A25059" w:rsidRDefault="00A25059" w:rsidP="000A77A1">
      <w:pPr>
        <w:spacing w:line="360" w:lineRule="auto"/>
        <w:rPr>
          <w:b/>
          <w:sz w:val="28"/>
          <w:szCs w:val="28"/>
        </w:rPr>
      </w:pPr>
      <w:r w:rsidRPr="00A25059">
        <w:rPr>
          <w:b/>
          <w:sz w:val="28"/>
          <w:szCs w:val="28"/>
        </w:rPr>
        <w:t>Customer journey map (</w:t>
      </w:r>
      <w:r>
        <w:rPr>
          <w:b/>
          <w:sz w:val="28"/>
          <w:szCs w:val="28"/>
        </w:rPr>
        <w:t>CJM</w:t>
      </w:r>
      <w:r w:rsidRPr="00A25059">
        <w:rPr>
          <w:b/>
          <w:sz w:val="28"/>
          <w:szCs w:val="28"/>
        </w:rPr>
        <w:t>)</w:t>
      </w:r>
    </w:p>
    <w:p w14:paraId="1DCF9FEA" w14:textId="4FBE881D" w:rsidR="000A77A1" w:rsidRDefault="000A77A1" w:rsidP="000A77A1">
      <w:pPr>
        <w:tabs>
          <w:tab w:val="left" w:pos="5267"/>
        </w:tabs>
        <w:rPr>
          <w:rFonts w:ascii="Arial" w:hAnsi="Arial" w:cs="Arial"/>
          <w:b/>
          <w:bCs/>
        </w:rPr>
      </w:pPr>
      <w:r>
        <w:rPr>
          <w:noProof/>
        </w:rPr>
        <w:drawing>
          <wp:anchor distT="114300" distB="114300" distL="114300" distR="114300" simplePos="0" relativeHeight="251664384" behindDoc="1" locked="0" layoutInCell="1" hidden="0" allowOverlap="1" wp14:anchorId="627FDB0D" wp14:editId="162A2FEC">
            <wp:simplePos x="0" y="0"/>
            <wp:positionH relativeFrom="margin">
              <wp:posOffset>-174202</wp:posOffset>
            </wp:positionH>
            <wp:positionV relativeFrom="paragraph">
              <wp:posOffset>464185</wp:posOffset>
            </wp:positionV>
            <wp:extent cx="3792855" cy="2819400"/>
            <wp:effectExtent l="0" t="0" r="0" b="0"/>
            <wp:wrapTopAndBottom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281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5847C" w14:textId="34FA56A8" w:rsidR="000A77A1" w:rsidRDefault="000A77A1" w:rsidP="000A77A1">
      <w:pPr>
        <w:tabs>
          <w:tab w:val="left" w:pos="5267"/>
        </w:tabs>
        <w:rPr>
          <w:rFonts w:ascii="Arial" w:hAnsi="Arial" w:cs="Arial"/>
          <w:b/>
          <w:bCs/>
        </w:rPr>
      </w:pPr>
    </w:p>
    <w:p w14:paraId="116B6E87" w14:textId="77777777" w:rsidR="00A25059" w:rsidRDefault="00A25059" w:rsidP="000A77A1">
      <w:pPr>
        <w:tabs>
          <w:tab w:val="left" w:pos="5267"/>
        </w:tabs>
        <w:rPr>
          <w:rFonts w:ascii="Arial" w:hAnsi="Arial" w:cs="Arial"/>
          <w:b/>
          <w:bCs/>
        </w:rPr>
      </w:pPr>
    </w:p>
    <w:p w14:paraId="6BA99514" w14:textId="032C34FB" w:rsidR="00A25059" w:rsidRDefault="00A25059" w:rsidP="000A77A1">
      <w:pPr>
        <w:tabs>
          <w:tab w:val="left" w:pos="5267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Evidencia de campo</w:t>
      </w:r>
    </w:p>
    <w:p w14:paraId="60CD8469" w14:textId="2AF3D117" w:rsidR="00A25059" w:rsidRDefault="00A25059" w:rsidP="000A77A1">
      <w:pPr>
        <w:tabs>
          <w:tab w:val="left" w:pos="5267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2576" behindDoc="1" locked="0" layoutInCell="1" allowOverlap="1" wp14:anchorId="66A91F6B" wp14:editId="52268ACD">
            <wp:simplePos x="0" y="0"/>
            <wp:positionH relativeFrom="margin">
              <wp:posOffset>81583</wp:posOffset>
            </wp:positionH>
            <wp:positionV relativeFrom="paragraph">
              <wp:posOffset>4511675</wp:posOffset>
            </wp:positionV>
            <wp:extent cx="2026920" cy="2533764"/>
            <wp:effectExtent l="0" t="0" r="0" b="0"/>
            <wp:wrapNone/>
            <wp:docPr id="54815423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154234" name="Imagen 54815423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2533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5BFA">
        <w:rPr>
          <w:rFonts w:ascii="Arial" w:hAnsi="Arial" w:cs="Arial"/>
          <w:noProof/>
        </w:rPr>
        <w:drawing>
          <wp:anchor distT="114300" distB="114300" distL="114300" distR="114300" simplePos="0" relativeHeight="251668480" behindDoc="0" locked="0" layoutInCell="1" hidden="0" allowOverlap="1" wp14:anchorId="330B7E3D" wp14:editId="6C3D3DA4">
            <wp:simplePos x="0" y="0"/>
            <wp:positionH relativeFrom="margin">
              <wp:posOffset>59267</wp:posOffset>
            </wp:positionH>
            <wp:positionV relativeFrom="paragraph">
              <wp:posOffset>2052743</wp:posOffset>
            </wp:positionV>
            <wp:extent cx="2042795" cy="2266950"/>
            <wp:effectExtent l="0" t="0" r="0" b="0"/>
            <wp:wrapSquare wrapText="bothSides" distT="114300" distB="114300" distL="114300" distR="11430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2266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25BFA">
        <w:rPr>
          <w:rFonts w:ascii="Arial" w:hAnsi="Arial" w:cs="Arial"/>
          <w:noProof/>
        </w:rPr>
        <w:drawing>
          <wp:anchor distT="114300" distB="114300" distL="114300" distR="114300" simplePos="0" relativeHeight="251666432" behindDoc="0" locked="0" layoutInCell="1" hidden="0" allowOverlap="1" wp14:anchorId="160D41B8" wp14:editId="6B8FC1E4">
            <wp:simplePos x="0" y="0"/>
            <wp:positionH relativeFrom="margin">
              <wp:align>left</wp:align>
            </wp:positionH>
            <wp:positionV relativeFrom="paragraph">
              <wp:posOffset>48472</wp:posOffset>
            </wp:positionV>
            <wp:extent cx="2333625" cy="1822450"/>
            <wp:effectExtent l="0" t="0" r="9525" b="6350"/>
            <wp:wrapThrough wrapText="bothSides">
              <wp:wrapPolygon edited="0">
                <wp:start x="0" y="0"/>
                <wp:lineTo x="0" y="21449"/>
                <wp:lineTo x="21512" y="21449"/>
                <wp:lineTo x="21512" y="0"/>
                <wp:lineTo x="0" y="0"/>
              </wp:wrapPolygon>
            </wp:wrapThrough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82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25BFA">
        <w:rPr>
          <w:rFonts w:ascii="Arial" w:hAnsi="Arial" w:cs="Arial"/>
          <w:noProof/>
        </w:rPr>
        <w:drawing>
          <wp:anchor distT="114300" distB="114300" distL="114300" distR="114300" simplePos="0" relativeHeight="251670528" behindDoc="0" locked="0" layoutInCell="1" hidden="0" allowOverlap="1" wp14:anchorId="7B3D1C55" wp14:editId="7274DC91">
            <wp:simplePos x="0" y="0"/>
            <wp:positionH relativeFrom="margin">
              <wp:posOffset>2441998</wp:posOffset>
            </wp:positionH>
            <wp:positionV relativeFrom="paragraph">
              <wp:posOffset>-2328</wp:posOffset>
            </wp:positionV>
            <wp:extent cx="1952625" cy="2481263"/>
            <wp:effectExtent l="0" t="0" r="0" b="0"/>
            <wp:wrapSquare wrapText="bothSides" distT="114300" distB="114300" distL="114300" distR="114300"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481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25BFA">
        <w:rPr>
          <w:rFonts w:ascii="Arial" w:hAnsi="Arial" w:cs="Arial"/>
          <w:noProof/>
        </w:rPr>
        <w:drawing>
          <wp:inline distT="0" distB="0" distL="0" distR="0" wp14:anchorId="2F4DE382" wp14:editId="357E4E58">
            <wp:extent cx="1955800" cy="2632710"/>
            <wp:effectExtent l="0" t="0" r="635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9065" cy="2637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38EC32" w14:textId="77777777" w:rsidR="00A25059" w:rsidRPr="00A25059" w:rsidRDefault="00A25059" w:rsidP="00A25059">
      <w:pPr>
        <w:rPr>
          <w:rFonts w:ascii="Arial" w:hAnsi="Arial" w:cs="Arial"/>
        </w:rPr>
      </w:pPr>
    </w:p>
    <w:p w14:paraId="6D2A2658" w14:textId="77777777" w:rsidR="00A25059" w:rsidRPr="00A25059" w:rsidRDefault="00A25059" w:rsidP="00A25059">
      <w:pPr>
        <w:rPr>
          <w:rFonts w:ascii="Arial" w:hAnsi="Arial" w:cs="Arial"/>
        </w:rPr>
      </w:pPr>
    </w:p>
    <w:p w14:paraId="0064A335" w14:textId="77777777" w:rsidR="00A25059" w:rsidRPr="00A25059" w:rsidRDefault="00A25059" w:rsidP="00A25059">
      <w:pPr>
        <w:rPr>
          <w:rFonts w:ascii="Arial" w:hAnsi="Arial" w:cs="Arial"/>
        </w:rPr>
      </w:pPr>
    </w:p>
    <w:p w14:paraId="39EB4BA7" w14:textId="77777777" w:rsidR="00A25059" w:rsidRPr="00A25059" w:rsidRDefault="00A25059" w:rsidP="00A25059">
      <w:pPr>
        <w:rPr>
          <w:rFonts w:ascii="Arial" w:hAnsi="Arial" w:cs="Arial"/>
        </w:rPr>
      </w:pPr>
    </w:p>
    <w:p w14:paraId="39AD4D84" w14:textId="77777777" w:rsidR="00A25059" w:rsidRPr="00A25059" w:rsidRDefault="00A25059" w:rsidP="00A25059">
      <w:pPr>
        <w:rPr>
          <w:rFonts w:ascii="Arial" w:hAnsi="Arial" w:cs="Arial"/>
        </w:rPr>
      </w:pPr>
    </w:p>
    <w:p w14:paraId="7977AAB4" w14:textId="77777777" w:rsidR="00A25059" w:rsidRDefault="00A25059" w:rsidP="00A25059">
      <w:pPr>
        <w:rPr>
          <w:rFonts w:ascii="Arial" w:hAnsi="Arial" w:cs="Arial"/>
          <w:b/>
          <w:bCs/>
        </w:rPr>
      </w:pPr>
    </w:p>
    <w:p w14:paraId="7318BEEE" w14:textId="77777777" w:rsidR="00A25059" w:rsidRDefault="00A25059" w:rsidP="00A25059">
      <w:pPr>
        <w:ind w:firstLine="708"/>
        <w:rPr>
          <w:rFonts w:ascii="Arial" w:hAnsi="Arial" w:cs="Arial"/>
        </w:rPr>
      </w:pPr>
    </w:p>
    <w:p w14:paraId="161FE569" w14:textId="77777777" w:rsidR="00A25059" w:rsidRDefault="00A25059" w:rsidP="00A25059">
      <w:pPr>
        <w:ind w:firstLine="708"/>
        <w:rPr>
          <w:rFonts w:ascii="Arial" w:hAnsi="Arial" w:cs="Arial"/>
        </w:rPr>
      </w:pPr>
    </w:p>
    <w:p w14:paraId="72E9671D" w14:textId="5201CFCD" w:rsidR="00A25059" w:rsidRDefault="00A25059" w:rsidP="00A25059">
      <w:pPr>
        <w:ind w:firstLine="708"/>
        <w:rPr>
          <w:rFonts w:ascii="Arial" w:hAnsi="Arial" w:cs="Arial"/>
          <w:b/>
          <w:bCs/>
        </w:rPr>
      </w:pPr>
      <w:r w:rsidRPr="00666FDC">
        <w:rPr>
          <w:b/>
          <w:bCs/>
          <w:noProof/>
        </w:rPr>
        <w:drawing>
          <wp:anchor distT="0" distB="0" distL="114300" distR="114300" simplePos="0" relativeHeight="251675648" behindDoc="1" locked="0" layoutInCell="1" allowOverlap="1" wp14:anchorId="088E10AE" wp14:editId="67D019E5">
            <wp:simplePos x="0" y="0"/>
            <wp:positionH relativeFrom="column">
              <wp:posOffset>3246120</wp:posOffset>
            </wp:positionH>
            <wp:positionV relativeFrom="paragraph">
              <wp:posOffset>217805</wp:posOffset>
            </wp:positionV>
            <wp:extent cx="2667000" cy="3013710"/>
            <wp:effectExtent l="0" t="0" r="0" b="0"/>
            <wp:wrapTight wrapText="bothSides">
              <wp:wrapPolygon edited="0">
                <wp:start x="0" y="0"/>
                <wp:lineTo x="0" y="21436"/>
                <wp:lineTo x="21446" y="21436"/>
                <wp:lineTo x="21446" y="0"/>
                <wp:lineTo x="0" y="0"/>
              </wp:wrapPolygon>
            </wp:wrapTight>
            <wp:docPr id="107354476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5059">
        <w:rPr>
          <w:rFonts w:ascii="Arial" w:hAnsi="Arial" w:cs="Arial"/>
          <w:b/>
          <w:bCs/>
        </w:rPr>
        <w:t>Encuestas</w:t>
      </w:r>
    </w:p>
    <w:p w14:paraId="5A5D555D" w14:textId="0D376073" w:rsidR="00A25059" w:rsidRDefault="00A25059" w:rsidP="00A25059">
      <w:pPr>
        <w:ind w:firstLine="708"/>
        <w:rPr>
          <w:rFonts w:ascii="Arial" w:hAnsi="Arial" w:cs="Arial"/>
          <w:b/>
          <w:bCs/>
        </w:rPr>
      </w:pPr>
      <w:r w:rsidRPr="00666FDC">
        <w:rPr>
          <w:noProof/>
        </w:rPr>
        <w:drawing>
          <wp:anchor distT="0" distB="0" distL="114300" distR="114300" simplePos="0" relativeHeight="251676672" behindDoc="1" locked="0" layoutInCell="1" allowOverlap="1" wp14:anchorId="2470970F" wp14:editId="109CBB74">
            <wp:simplePos x="0" y="0"/>
            <wp:positionH relativeFrom="column">
              <wp:posOffset>62865</wp:posOffset>
            </wp:positionH>
            <wp:positionV relativeFrom="paragraph">
              <wp:posOffset>2199005</wp:posOffset>
            </wp:positionV>
            <wp:extent cx="2616200" cy="3181985"/>
            <wp:effectExtent l="0" t="0" r="0" b="0"/>
            <wp:wrapTight wrapText="bothSides">
              <wp:wrapPolygon edited="0">
                <wp:start x="0" y="0"/>
                <wp:lineTo x="0" y="21466"/>
                <wp:lineTo x="21390" y="21466"/>
                <wp:lineTo x="21390" y="0"/>
                <wp:lineTo x="0" y="0"/>
              </wp:wrapPolygon>
            </wp:wrapTight>
            <wp:docPr id="121753673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74624" behindDoc="1" locked="0" layoutInCell="1" allowOverlap="1" wp14:anchorId="3FB25662" wp14:editId="37A8B502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3209859" cy="1988820"/>
            <wp:effectExtent l="0" t="0" r="0" b="0"/>
            <wp:wrapNone/>
            <wp:docPr id="28503499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034998" name="Imagen 28503499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859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30D27" w14:textId="77777777" w:rsidR="00A25059" w:rsidRPr="00A25059" w:rsidRDefault="00A25059" w:rsidP="00A25059">
      <w:pPr>
        <w:rPr>
          <w:rFonts w:ascii="Arial" w:hAnsi="Arial" w:cs="Arial"/>
        </w:rPr>
      </w:pPr>
    </w:p>
    <w:p w14:paraId="65A8EBE2" w14:textId="77777777" w:rsidR="00A25059" w:rsidRPr="00A25059" w:rsidRDefault="00A25059" w:rsidP="00A25059">
      <w:pPr>
        <w:rPr>
          <w:rFonts w:ascii="Arial" w:hAnsi="Arial" w:cs="Arial"/>
        </w:rPr>
      </w:pPr>
    </w:p>
    <w:p w14:paraId="49AEC7FA" w14:textId="77777777" w:rsidR="00A25059" w:rsidRPr="00A25059" w:rsidRDefault="00A25059" w:rsidP="00A25059">
      <w:pPr>
        <w:rPr>
          <w:rFonts w:ascii="Arial" w:hAnsi="Arial" w:cs="Arial"/>
        </w:rPr>
      </w:pPr>
    </w:p>
    <w:p w14:paraId="50BD30B4" w14:textId="77777777" w:rsidR="00A25059" w:rsidRPr="00A25059" w:rsidRDefault="00A25059" w:rsidP="00A25059">
      <w:pPr>
        <w:rPr>
          <w:rFonts w:ascii="Arial" w:hAnsi="Arial" w:cs="Arial"/>
        </w:rPr>
      </w:pPr>
    </w:p>
    <w:p w14:paraId="43F9732C" w14:textId="77777777" w:rsidR="00A25059" w:rsidRPr="00A25059" w:rsidRDefault="00A25059" w:rsidP="00A25059">
      <w:pPr>
        <w:rPr>
          <w:rFonts w:ascii="Arial" w:hAnsi="Arial" w:cs="Arial"/>
        </w:rPr>
      </w:pPr>
    </w:p>
    <w:p w14:paraId="2B2EF808" w14:textId="77777777" w:rsidR="00A25059" w:rsidRPr="00A25059" w:rsidRDefault="00A25059" w:rsidP="00A25059">
      <w:pPr>
        <w:rPr>
          <w:rFonts w:ascii="Arial" w:hAnsi="Arial" w:cs="Arial"/>
        </w:rPr>
      </w:pPr>
    </w:p>
    <w:p w14:paraId="1EDFA946" w14:textId="77777777" w:rsidR="00A25059" w:rsidRPr="00A25059" w:rsidRDefault="00A25059" w:rsidP="00A25059">
      <w:pPr>
        <w:rPr>
          <w:rFonts w:ascii="Arial" w:hAnsi="Arial" w:cs="Arial"/>
        </w:rPr>
      </w:pPr>
    </w:p>
    <w:p w14:paraId="587E728E" w14:textId="77777777" w:rsidR="00A25059" w:rsidRPr="00A25059" w:rsidRDefault="00A25059" w:rsidP="00A25059">
      <w:pPr>
        <w:rPr>
          <w:rFonts w:ascii="Arial" w:hAnsi="Arial" w:cs="Arial"/>
        </w:rPr>
      </w:pPr>
    </w:p>
    <w:p w14:paraId="6CC91006" w14:textId="77777777" w:rsidR="00A25059" w:rsidRPr="00A25059" w:rsidRDefault="00A25059" w:rsidP="00A25059">
      <w:pPr>
        <w:rPr>
          <w:rFonts w:ascii="Arial" w:hAnsi="Arial" w:cs="Arial"/>
        </w:rPr>
      </w:pPr>
    </w:p>
    <w:p w14:paraId="472AFFAE" w14:textId="77777777" w:rsidR="00A25059" w:rsidRPr="00A25059" w:rsidRDefault="00A25059" w:rsidP="00A25059">
      <w:pPr>
        <w:rPr>
          <w:rFonts w:ascii="Arial" w:hAnsi="Arial" w:cs="Arial"/>
        </w:rPr>
      </w:pPr>
    </w:p>
    <w:p w14:paraId="1F8E5296" w14:textId="77777777" w:rsidR="00A25059" w:rsidRDefault="00A25059" w:rsidP="00A25059">
      <w:pPr>
        <w:rPr>
          <w:rFonts w:ascii="Arial" w:hAnsi="Arial" w:cs="Arial"/>
          <w:b/>
          <w:bCs/>
        </w:rPr>
      </w:pPr>
    </w:p>
    <w:p w14:paraId="39B896B2" w14:textId="7979EB79" w:rsidR="00A25059" w:rsidRDefault="00A25059" w:rsidP="00A25059">
      <w:pPr>
        <w:tabs>
          <w:tab w:val="left" w:pos="146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4D562BAD" w14:textId="77777777" w:rsidR="00A25059" w:rsidRDefault="00A25059" w:rsidP="00A25059">
      <w:pPr>
        <w:tabs>
          <w:tab w:val="left" w:pos="1467"/>
        </w:tabs>
        <w:rPr>
          <w:rFonts w:ascii="Arial" w:hAnsi="Arial" w:cs="Arial"/>
        </w:rPr>
      </w:pPr>
    </w:p>
    <w:p w14:paraId="2788E5C6" w14:textId="77777777" w:rsidR="00A25059" w:rsidRDefault="00A25059" w:rsidP="00A25059">
      <w:pPr>
        <w:tabs>
          <w:tab w:val="left" w:pos="1467"/>
        </w:tabs>
        <w:rPr>
          <w:rFonts w:ascii="Arial" w:hAnsi="Arial" w:cs="Arial"/>
        </w:rPr>
      </w:pPr>
    </w:p>
    <w:p w14:paraId="3A5B7520" w14:textId="77777777" w:rsidR="00A25059" w:rsidRDefault="00A25059" w:rsidP="00A25059">
      <w:pPr>
        <w:tabs>
          <w:tab w:val="left" w:pos="1467"/>
        </w:tabs>
        <w:rPr>
          <w:rFonts w:ascii="Arial" w:hAnsi="Arial" w:cs="Arial"/>
        </w:rPr>
      </w:pPr>
    </w:p>
    <w:p w14:paraId="3185F148" w14:textId="77777777" w:rsidR="00A25059" w:rsidRDefault="00A25059" w:rsidP="00A25059">
      <w:pPr>
        <w:tabs>
          <w:tab w:val="left" w:pos="1467"/>
        </w:tabs>
        <w:rPr>
          <w:rFonts w:ascii="Arial" w:hAnsi="Arial" w:cs="Arial"/>
        </w:rPr>
      </w:pPr>
    </w:p>
    <w:p w14:paraId="08F5B99B" w14:textId="77777777" w:rsidR="00A25059" w:rsidRDefault="00A25059" w:rsidP="00A25059">
      <w:pPr>
        <w:tabs>
          <w:tab w:val="left" w:pos="1467"/>
        </w:tabs>
        <w:rPr>
          <w:rFonts w:ascii="Arial" w:hAnsi="Arial" w:cs="Arial"/>
        </w:rPr>
      </w:pPr>
    </w:p>
    <w:p w14:paraId="591A933C" w14:textId="77777777" w:rsidR="00A25059" w:rsidRPr="00A25059" w:rsidRDefault="00A25059" w:rsidP="00A25059">
      <w:pPr>
        <w:tabs>
          <w:tab w:val="left" w:pos="1467"/>
        </w:tabs>
        <w:rPr>
          <w:rFonts w:ascii="Arial" w:hAnsi="Arial" w:cs="Arial"/>
          <w:b/>
          <w:bCs/>
        </w:rPr>
      </w:pPr>
    </w:p>
    <w:p w14:paraId="4645468E" w14:textId="2A169A0C" w:rsidR="00A25059" w:rsidRDefault="00A25059" w:rsidP="00A25059">
      <w:pPr>
        <w:tabs>
          <w:tab w:val="left" w:pos="1467"/>
        </w:tabs>
        <w:rPr>
          <w:rFonts w:ascii="Arial" w:hAnsi="Arial" w:cs="Arial"/>
          <w:b/>
          <w:bCs/>
        </w:rPr>
      </w:pPr>
      <w:r w:rsidRPr="00A25059">
        <w:rPr>
          <w:rFonts w:ascii="Arial" w:hAnsi="Arial" w:cs="Arial"/>
          <w:b/>
          <w:bCs/>
        </w:rPr>
        <w:t>Instrumentos aplicados y base de datos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3"/>
        <w:gridCol w:w="3923"/>
        <w:gridCol w:w="681"/>
        <w:gridCol w:w="1521"/>
      </w:tblGrid>
      <w:tr w:rsidR="00A25059" w:rsidRPr="00666FDC" w14:paraId="27D9A7BD" w14:textId="77777777" w:rsidTr="00AC2DB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BBF292" w14:textId="77777777" w:rsidR="00A25059" w:rsidRPr="00666FDC" w:rsidRDefault="00A25059" w:rsidP="00AC2DBC">
            <w:pPr>
              <w:rPr>
                <w:rFonts w:ascii="Arial" w:hAnsi="Arial" w:cs="Arial"/>
              </w:rPr>
            </w:pPr>
            <w:r w:rsidRPr="00666FDC">
              <w:rPr>
                <w:rFonts w:ascii="Arial" w:hAnsi="Arial" w:cs="Arial"/>
              </w:rPr>
              <w:t>Instrumento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55A34E" w14:textId="77777777" w:rsidR="00A25059" w:rsidRPr="00666FDC" w:rsidRDefault="00A25059" w:rsidP="00AC2DBC">
            <w:pPr>
              <w:rPr>
                <w:rFonts w:ascii="Arial" w:hAnsi="Arial" w:cs="Arial"/>
              </w:rPr>
            </w:pPr>
            <w:r w:rsidRPr="00666FDC">
              <w:rPr>
                <w:rFonts w:ascii="Arial" w:hAnsi="Arial" w:cs="Arial"/>
              </w:rPr>
              <w:t>Pregunta/ Dimensión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66C020" w14:textId="77777777" w:rsidR="00A25059" w:rsidRPr="00666FDC" w:rsidRDefault="00A25059" w:rsidP="00AC2DBC">
            <w:pPr>
              <w:rPr>
                <w:rFonts w:ascii="Arial" w:hAnsi="Arial" w:cs="Arial"/>
              </w:rPr>
            </w:pPr>
            <w:r w:rsidRPr="00666FDC">
              <w:rPr>
                <w:rFonts w:ascii="Arial" w:hAnsi="Arial" w:cs="Arial"/>
              </w:rPr>
              <w:t>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E56ED5" w14:textId="77777777" w:rsidR="00A25059" w:rsidRPr="00666FDC" w:rsidRDefault="00A25059" w:rsidP="00AC2DBC">
            <w:pPr>
              <w:rPr>
                <w:rFonts w:ascii="Arial" w:hAnsi="Arial" w:cs="Arial"/>
              </w:rPr>
            </w:pPr>
            <w:r w:rsidRPr="00666FDC">
              <w:rPr>
                <w:rFonts w:ascii="Arial" w:hAnsi="Arial" w:cs="Arial"/>
              </w:rPr>
              <w:t>Escala 1 a 5</w:t>
            </w:r>
          </w:p>
        </w:tc>
      </w:tr>
      <w:tr w:rsidR="00A25059" w:rsidRPr="00666FDC" w14:paraId="179F742D" w14:textId="77777777" w:rsidTr="00AC2DB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04C6A3" w14:textId="77777777" w:rsidR="00A25059" w:rsidRPr="00666FDC" w:rsidRDefault="00A25059" w:rsidP="00AC2DBC">
            <w:pPr>
              <w:rPr>
                <w:rFonts w:ascii="Arial" w:hAnsi="Arial" w:cs="Arial"/>
              </w:rPr>
            </w:pPr>
            <w:r w:rsidRPr="00666FDC">
              <w:rPr>
                <w:rFonts w:ascii="Arial" w:hAnsi="Arial" w:cs="Arial"/>
              </w:rPr>
              <w:t>SERVQUAL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455846" w14:textId="77777777" w:rsidR="00A25059" w:rsidRPr="00666FDC" w:rsidRDefault="00A25059" w:rsidP="00AC2DBC">
            <w:pPr>
              <w:rPr>
                <w:rFonts w:ascii="Arial" w:hAnsi="Arial" w:cs="Arial"/>
              </w:rPr>
            </w:pPr>
            <w:r w:rsidRPr="00666FDC">
              <w:rPr>
                <w:rFonts w:ascii="Arial" w:hAnsi="Arial" w:cs="Arial"/>
              </w:rPr>
              <w:t>Amabilidad y atención del personal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582EF9" w14:textId="77777777" w:rsidR="00A25059" w:rsidRPr="00666FDC" w:rsidRDefault="00A25059" w:rsidP="00AC2DBC">
            <w:pPr>
              <w:rPr>
                <w:rFonts w:ascii="Arial" w:hAnsi="Arial" w:cs="Arial"/>
              </w:rPr>
            </w:pPr>
            <w:r w:rsidRPr="00666FDC">
              <w:rPr>
                <w:rFonts w:ascii="Arial" w:hAnsi="Arial" w:cs="Arial"/>
              </w:rPr>
              <w:t>75%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0EF37A" w14:textId="77777777" w:rsidR="00A25059" w:rsidRPr="00666FDC" w:rsidRDefault="00A25059" w:rsidP="00AC2DBC">
            <w:pPr>
              <w:rPr>
                <w:rFonts w:ascii="Arial" w:hAnsi="Arial" w:cs="Arial"/>
              </w:rPr>
            </w:pPr>
            <w:r w:rsidRPr="00666FDC">
              <w:rPr>
                <w:rFonts w:ascii="Arial" w:hAnsi="Arial" w:cs="Arial"/>
              </w:rPr>
              <w:t>4</w:t>
            </w:r>
          </w:p>
        </w:tc>
      </w:tr>
      <w:tr w:rsidR="00A25059" w:rsidRPr="00666FDC" w14:paraId="42C0D735" w14:textId="77777777" w:rsidTr="00AC2DB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38A88E" w14:textId="77777777" w:rsidR="00A25059" w:rsidRPr="00666FDC" w:rsidRDefault="00A25059" w:rsidP="00AC2DBC">
            <w:pPr>
              <w:rPr>
                <w:rFonts w:ascii="Arial" w:hAnsi="Arial" w:cs="Arial"/>
              </w:rPr>
            </w:pPr>
            <w:r w:rsidRPr="00666FDC">
              <w:rPr>
                <w:rFonts w:ascii="Arial" w:hAnsi="Arial" w:cs="Arial"/>
              </w:rPr>
              <w:lastRenderedPageBreak/>
              <w:t>SERVQUAL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A730FF" w14:textId="77777777" w:rsidR="00A25059" w:rsidRPr="00666FDC" w:rsidRDefault="00A25059" w:rsidP="00AC2DBC">
            <w:pPr>
              <w:rPr>
                <w:rFonts w:ascii="Arial" w:hAnsi="Arial" w:cs="Arial"/>
              </w:rPr>
            </w:pPr>
            <w:r w:rsidRPr="00666FDC">
              <w:rPr>
                <w:rFonts w:ascii="Arial" w:hAnsi="Arial" w:cs="Arial"/>
              </w:rPr>
              <w:t>Comodidad y espacio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0F5F35" w14:textId="77777777" w:rsidR="00A25059" w:rsidRPr="00666FDC" w:rsidRDefault="00A25059" w:rsidP="00AC2DBC">
            <w:pPr>
              <w:rPr>
                <w:rFonts w:ascii="Arial" w:hAnsi="Arial" w:cs="Arial"/>
              </w:rPr>
            </w:pPr>
            <w:r w:rsidRPr="00666FDC">
              <w:rPr>
                <w:rFonts w:ascii="Arial" w:hAnsi="Arial" w:cs="Arial"/>
              </w:rPr>
              <w:t>50%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C45369" w14:textId="77777777" w:rsidR="00A25059" w:rsidRPr="00666FDC" w:rsidRDefault="00A25059" w:rsidP="00AC2DBC">
            <w:pPr>
              <w:rPr>
                <w:rFonts w:ascii="Arial" w:hAnsi="Arial" w:cs="Arial"/>
              </w:rPr>
            </w:pPr>
            <w:r w:rsidRPr="00666FDC">
              <w:rPr>
                <w:rFonts w:ascii="Arial" w:hAnsi="Arial" w:cs="Arial"/>
              </w:rPr>
              <w:t>2.5</w:t>
            </w:r>
          </w:p>
        </w:tc>
      </w:tr>
      <w:tr w:rsidR="00A25059" w:rsidRPr="00666FDC" w14:paraId="264C4AED" w14:textId="77777777" w:rsidTr="00AC2DB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0CF407" w14:textId="77777777" w:rsidR="00A25059" w:rsidRPr="00666FDC" w:rsidRDefault="00A25059" w:rsidP="00AC2DBC">
            <w:pPr>
              <w:rPr>
                <w:rFonts w:ascii="Arial" w:hAnsi="Arial" w:cs="Arial"/>
              </w:rPr>
            </w:pPr>
            <w:r w:rsidRPr="00666FDC">
              <w:rPr>
                <w:rFonts w:ascii="Arial" w:hAnsi="Arial" w:cs="Arial"/>
              </w:rPr>
              <w:t>SERVQUAL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FAA056" w14:textId="77777777" w:rsidR="00A25059" w:rsidRPr="00666FDC" w:rsidRDefault="00A25059" w:rsidP="00AC2DBC">
            <w:pPr>
              <w:rPr>
                <w:rFonts w:ascii="Arial" w:hAnsi="Arial" w:cs="Arial"/>
              </w:rPr>
            </w:pPr>
            <w:r w:rsidRPr="00666FDC">
              <w:rPr>
                <w:rFonts w:ascii="Arial" w:hAnsi="Arial" w:cs="Arial"/>
              </w:rPr>
              <w:t>Ambiente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E5DD62" w14:textId="77777777" w:rsidR="00A25059" w:rsidRPr="00666FDC" w:rsidRDefault="00A25059" w:rsidP="00AC2DBC">
            <w:pPr>
              <w:rPr>
                <w:rFonts w:ascii="Arial" w:hAnsi="Arial" w:cs="Arial"/>
              </w:rPr>
            </w:pPr>
            <w:r w:rsidRPr="00666FDC">
              <w:rPr>
                <w:rFonts w:ascii="Arial" w:hAnsi="Arial" w:cs="Arial"/>
              </w:rPr>
              <w:t>90%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6ABFC8" w14:textId="77777777" w:rsidR="00A25059" w:rsidRPr="00666FDC" w:rsidRDefault="00A25059" w:rsidP="00AC2DBC">
            <w:pPr>
              <w:rPr>
                <w:rFonts w:ascii="Arial" w:hAnsi="Arial" w:cs="Arial"/>
              </w:rPr>
            </w:pPr>
            <w:r w:rsidRPr="00666FDC">
              <w:rPr>
                <w:rFonts w:ascii="Arial" w:hAnsi="Arial" w:cs="Arial"/>
              </w:rPr>
              <w:t>4.5</w:t>
            </w:r>
          </w:p>
        </w:tc>
      </w:tr>
    </w:tbl>
    <w:p w14:paraId="64F607FE" w14:textId="77777777" w:rsidR="00A25059" w:rsidRPr="00666FDC" w:rsidRDefault="00A25059" w:rsidP="00A25059">
      <w:r w:rsidRPr="00666FDC">
        <w:rPr>
          <w:noProof/>
        </w:rPr>
        <w:drawing>
          <wp:anchor distT="0" distB="0" distL="114300" distR="114300" simplePos="0" relativeHeight="251678720" behindDoc="1" locked="0" layoutInCell="1" allowOverlap="1" wp14:anchorId="4D9D8C1D" wp14:editId="30152381">
            <wp:simplePos x="0" y="0"/>
            <wp:positionH relativeFrom="margin">
              <wp:align>center</wp:align>
            </wp:positionH>
            <wp:positionV relativeFrom="paragraph">
              <wp:posOffset>377190</wp:posOffset>
            </wp:positionV>
            <wp:extent cx="7044690" cy="1676400"/>
            <wp:effectExtent l="0" t="0" r="3810" b="0"/>
            <wp:wrapNone/>
            <wp:docPr id="83942005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69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66FDC">
        <w:rPr>
          <w:rFonts w:ascii="Arial" w:hAnsi="Arial" w:cs="Arial"/>
          <w:b/>
          <w:bCs/>
        </w:rPr>
        <w:t>Base de datos</w:t>
      </w:r>
      <w:r w:rsidRPr="00666FDC">
        <w:t> </w:t>
      </w:r>
    </w:p>
    <w:p w14:paraId="386E2866" w14:textId="77777777" w:rsidR="00A25059" w:rsidRDefault="00A25059" w:rsidP="00A25059">
      <w:pPr>
        <w:tabs>
          <w:tab w:val="left" w:pos="1467"/>
        </w:tabs>
        <w:rPr>
          <w:rFonts w:ascii="Arial" w:hAnsi="Arial" w:cs="Arial"/>
          <w:b/>
          <w:bCs/>
        </w:rPr>
      </w:pPr>
    </w:p>
    <w:p w14:paraId="0706DC17" w14:textId="77777777" w:rsidR="00A25059" w:rsidRPr="00A25059" w:rsidRDefault="00A25059" w:rsidP="00A25059">
      <w:pPr>
        <w:rPr>
          <w:rFonts w:ascii="Arial" w:hAnsi="Arial" w:cs="Arial"/>
        </w:rPr>
      </w:pPr>
    </w:p>
    <w:p w14:paraId="0E73A8C3" w14:textId="77777777" w:rsidR="00A25059" w:rsidRPr="00A25059" w:rsidRDefault="00A25059" w:rsidP="00A25059">
      <w:pPr>
        <w:rPr>
          <w:rFonts w:ascii="Arial" w:hAnsi="Arial" w:cs="Arial"/>
        </w:rPr>
      </w:pPr>
    </w:p>
    <w:p w14:paraId="45B41ECA" w14:textId="77777777" w:rsidR="00A25059" w:rsidRPr="00A25059" w:rsidRDefault="00A25059" w:rsidP="00A25059">
      <w:pPr>
        <w:rPr>
          <w:rFonts w:ascii="Arial" w:hAnsi="Arial" w:cs="Arial"/>
        </w:rPr>
      </w:pPr>
    </w:p>
    <w:p w14:paraId="75478042" w14:textId="77777777" w:rsidR="00A25059" w:rsidRPr="00A25059" w:rsidRDefault="00A25059" w:rsidP="00A25059">
      <w:pPr>
        <w:rPr>
          <w:rFonts w:ascii="Arial" w:hAnsi="Arial" w:cs="Arial"/>
        </w:rPr>
      </w:pPr>
    </w:p>
    <w:p w14:paraId="34FD202F" w14:textId="77777777" w:rsidR="00A25059" w:rsidRPr="00A25059" w:rsidRDefault="00A25059" w:rsidP="00A25059">
      <w:pPr>
        <w:rPr>
          <w:rFonts w:ascii="Arial" w:hAnsi="Arial" w:cs="Arial"/>
        </w:rPr>
      </w:pPr>
    </w:p>
    <w:p w14:paraId="41DEE853" w14:textId="77777777" w:rsidR="00A25059" w:rsidRPr="00A25059" w:rsidRDefault="00A25059" w:rsidP="00A25059">
      <w:pPr>
        <w:rPr>
          <w:rFonts w:ascii="Arial" w:hAnsi="Arial" w:cs="Arial"/>
        </w:rPr>
      </w:pPr>
    </w:p>
    <w:p w14:paraId="15E64A8D" w14:textId="77777777" w:rsidR="00A25059" w:rsidRPr="00A25059" w:rsidRDefault="00A25059" w:rsidP="00A25059">
      <w:pPr>
        <w:rPr>
          <w:rFonts w:ascii="Arial" w:hAnsi="Arial" w:cs="Arial"/>
        </w:rPr>
      </w:pPr>
    </w:p>
    <w:p w14:paraId="6A4A2C74" w14:textId="77777777" w:rsidR="00A25059" w:rsidRPr="00A25059" w:rsidRDefault="00A25059" w:rsidP="00A25059">
      <w:pPr>
        <w:rPr>
          <w:rFonts w:ascii="Arial" w:hAnsi="Arial" w:cs="Arial"/>
        </w:rPr>
      </w:pPr>
    </w:p>
    <w:p w14:paraId="7F9987F8" w14:textId="77777777" w:rsidR="00A25059" w:rsidRPr="00A25059" w:rsidRDefault="00A25059" w:rsidP="00A25059">
      <w:pPr>
        <w:rPr>
          <w:rFonts w:ascii="Arial" w:hAnsi="Arial" w:cs="Arial"/>
        </w:rPr>
      </w:pPr>
    </w:p>
    <w:p w14:paraId="2EDD80B4" w14:textId="77777777" w:rsidR="00A25059" w:rsidRPr="00A25059" w:rsidRDefault="00A25059" w:rsidP="00A25059">
      <w:pPr>
        <w:rPr>
          <w:rFonts w:ascii="Arial" w:hAnsi="Arial" w:cs="Arial"/>
        </w:rPr>
      </w:pPr>
    </w:p>
    <w:p w14:paraId="33ECFFC1" w14:textId="77777777" w:rsidR="00A25059" w:rsidRPr="00A25059" w:rsidRDefault="00A25059" w:rsidP="00A25059">
      <w:pPr>
        <w:rPr>
          <w:rFonts w:ascii="Arial" w:hAnsi="Arial" w:cs="Arial"/>
        </w:rPr>
      </w:pPr>
    </w:p>
    <w:p w14:paraId="2ADF2239" w14:textId="77777777" w:rsidR="00A25059" w:rsidRPr="00A25059" w:rsidRDefault="00A25059" w:rsidP="00A25059">
      <w:pPr>
        <w:rPr>
          <w:rFonts w:ascii="Arial" w:hAnsi="Arial" w:cs="Arial"/>
        </w:rPr>
      </w:pPr>
    </w:p>
    <w:p w14:paraId="5F30B361" w14:textId="77777777" w:rsidR="00A25059" w:rsidRDefault="00A25059" w:rsidP="00A25059">
      <w:pPr>
        <w:rPr>
          <w:rFonts w:ascii="Arial" w:hAnsi="Arial" w:cs="Arial"/>
          <w:b/>
          <w:bCs/>
        </w:rPr>
      </w:pPr>
    </w:p>
    <w:p w14:paraId="44AAC0D5" w14:textId="77777777" w:rsidR="00A25059" w:rsidRDefault="00A25059" w:rsidP="00A25059">
      <w:pPr>
        <w:rPr>
          <w:rFonts w:ascii="Arial" w:hAnsi="Arial" w:cs="Arial"/>
          <w:b/>
          <w:bCs/>
        </w:rPr>
      </w:pPr>
    </w:p>
    <w:p w14:paraId="591CCA60" w14:textId="408CBCB0" w:rsidR="00A25059" w:rsidRDefault="00A25059" w:rsidP="00A25059">
      <w:pPr>
        <w:tabs>
          <w:tab w:val="left" w:pos="3453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0F8B9D3" w14:textId="77777777" w:rsidR="00A25059" w:rsidRDefault="00A25059" w:rsidP="00A25059">
      <w:pPr>
        <w:tabs>
          <w:tab w:val="left" w:pos="3453"/>
        </w:tabs>
        <w:rPr>
          <w:rFonts w:ascii="Arial" w:hAnsi="Arial" w:cs="Arial"/>
        </w:rPr>
      </w:pPr>
    </w:p>
    <w:p w14:paraId="1CB0E692" w14:textId="77777777" w:rsidR="00A25059" w:rsidRDefault="00A25059" w:rsidP="00A25059">
      <w:pPr>
        <w:tabs>
          <w:tab w:val="left" w:pos="3453"/>
        </w:tabs>
        <w:rPr>
          <w:rFonts w:ascii="Arial" w:hAnsi="Arial" w:cs="Arial"/>
        </w:rPr>
      </w:pPr>
    </w:p>
    <w:p w14:paraId="574ED19A" w14:textId="77777777" w:rsidR="00A25059" w:rsidRDefault="00A25059" w:rsidP="00A25059">
      <w:pPr>
        <w:tabs>
          <w:tab w:val="left" w:pos="3453"/>
        </w:tabs>
        <w:rPr>
          <w:rFonts w:ascii="Arial" w:hAnsi="Arial" w:cs="Arial"/>
        </w:rPr>
      </w:pPr>
    </w:p>
    <w:p w14:paraId="7BC85DD5" w14:textId="77777777" w:rsidR="00A25059" w:rsidRDefault="00A25059" w:rsidP="00A25059">
      <w:pPr>
        <w:tabs>
          <w:tab w:val="left" w:pos="3453"/>
        </w:tabs>
        <w:rPr>
          <w:rFonts w:ascii="Arial" w:hAnsi="Arial" w:cs="Arial"/>
        </w:rPr>
      </w:pPr>
    </w:p>
    <w:p w14:paraId="21B5D377" w14:textId="77777777" w:rsidR="00A25059" w:rsidRDefault="00A25059" w:rsidP="00A25059">
      <w:pPr>
        <w:tabs>
          <w:tab w:val="left" w:pos="3453"/>
        </w:tabs>
        <w:rPr>
          <w:rFonts w:ascii="Arial" w:hAnsi="Arial" w:cs="Arial"/>
        </w:rPr>
      </w:pPr>
    </w:p>
    <w:p w14:paraId="23C46D35" w14:textId="77777777" w:rsidR="00A25059" w:rsidRDefault="00A25059" w:rsidP="00A25059">
      <w:pPr>
        <w:tabs>
          <w:tab w:val="left" w:pos="3453"/>
        </w:tabs>
        <w:rPr>
          <w:rFonts w:ascii="Arial" w:hAnsi="Arial" w:cs="Arial"/>
        </w:rPr>
      </w:pPr>
    </w:p>
    <w:p w14:paraId="6F6258B7" w14:textId="77777777" w:rsidR="00A25059" w:rsidRDefault="00A25059" w:rsidP="00A25059">
      <w:pPr>
        <w:tabs>
          <w:tab w:val="left" w:pos="3453"/>
        </w:tabs>
        <w:rPr>
          <w:rFonts w:ascii="Arial" w:hAnsi="Arial" w:cs="Arial"/>
        </w:rPr>
      </w:pPr>
    </w:p>
    <w:p w14:paraId="2CCEA4C6" w14:textId="77777777" w:rsidR="00A25059" w:rsidRDefault="00A25059" w:rsidP="00A25059">
      <w:pPr>
        <w:tabs>
          <w:tab w:val="left" w:pos="3453"/>
        </w:tabs>
        <w:rPr>
          <w:rFonts w:ascii="Arial" w:hAnsi="Arial" w:cs="Arial"/>
        </w:rPr>
      </w:pPr>
    </w:p>
    <w:p w14:paraId="5F353433" w14:textId="77777777" w:rsidR="00A25059" w:rsidRDefault="00A25059" w:rsidP="00A25059">
      <w:pPr>
        <w:tabs>
          <w:tab w:val="left" w:pos="3453"/>
        </w:tabs>
        <w:rPr>
          <w:rFonts w:ascii="Arial" w:hAnsi="Arial" w:cs="Arial"/>
        </w:rPr>
      </w:pPr>
    </w:p>
    <w:p w14:paraId="5175D5CB" w14:textId="77777777" w:rsidR="00A25059" w:rsidRDefault="00A25059" w:rsidP="00A25059">
      <w:pPr>
        <w:tabs>
          <w:tab w:val="left" w:pos="3453"/>
        </w:tabs>
        <w:rPr>
          <w:rFonts w:ascii="Arial" w:hAnsi="Arial" w:cs="Arial"/>
        </w:rPr>
      </w:pPr>
    </w:p>
    <w:p w14:paraId="159E5C54" w14:textId="56CCED17" w:rsidR="00A25059" w:rsidRDefault="00A25059" w:rsidP="00A25059">
      <w:pPr>
        <w:tabs>
          <w:tab w:val="left" w:pos="3453"/>
        </w:tabs>
        <w:jc w:val="center"/>
        <w:rPr>
          <w:rFonts w:ascii="Arial" w:hAnsi="Arial" w:cs="Arial"/>
          <w:b/>
          <w:bCs/>
        </w:rPr>
      </w:pPr>
      <w:r w:rsidRPr="00A25059">
        <w:rPr>
          <w:rFonts w:ascii="Arial" w:hAnsi="Arial" w:cs="Arial"/>
          <w:b/>
          <w:bCs/>
        </w:rPr>
        <w:t>Referencias</w:t>
      </w:r>
    </w:p>
    <w:p w14:paraId="2434B227" w14:textId="198B8B07" w:rsidR="00A25059" w:rsidRPr="003D6C99" w:rsidRDefault="00A25059" w:rsidP="003D6C99">
      <w:pPr>
        <w:pStyle w:val="Prrafodelista"/>
        <w:numPr>
          <w:ilvl w:val="0"/>
          <w:numId w:val="15"/>
        </w:numPr>
        <w:tabs>
          <w:tab w:val="left" w:pos="3453"/>
        </w:tabs>
        <w:spacing w:line="276" w:lineRule="auto"/>
        <w:ind w:firstLineChars="720" w:firstLine="1728"/>
        <w:rPr>
          <w:rFonts w:ascii="Arial" w:hAnsi="Arial" w:cs="Arial"/>
        </w:rPr>
      </w:pPr>
      <w:r w:rsidRPr="003D6C99">
        <w:rPr>
          <w:rFonts w:ascii="Arial" w:hAnsi="Arial" w:cs="Arial"/>
        </w:rPr>
        <w:t xml:space="preserve">Asociación de DEC. (2020). DEC-SELECCION_CXT_IZO_CJ-2020.pdf. </w:t>
      </w:r>
      <w:hyperlink r:id="rId18" w:history="1">
        <w:r w:rsidRPr="003D6C99">
          <w:rPr>
            <w:rStyle w:val="Hipervnculo"/>
            <w:rFonts w:ascii="Arial" w:hAnsi="Arial" w:cs="Arial"/>
          </w:rPr>
          <w:t>https://asociaciondec.org/wp-content/uploads/2020/07/DEC-SELECCION_CXT_IZO_CJ-2020.pdf</w:t>
        </w:r>
      </w:hyperlink>
    </w:p>
    <w:p w14:paraId="5ABFFC3C" w14:textId="77777777" w:rsidR="00A25059" w:rsidRPr="003D6C99" w:rsidRDefault="00A25059" w:rsidP="003D6C99">
      <w:pPr>
        <w:pStyle w:val="Prrafodelista"/>
        <w:tabs>
          <w:tab w:val="left" w:pos="3453"/>
        </w:tabs>
        <w:spacing w:line="276" w:lineRule="auto"/>
        <w:ind w:firstLineChars="720" w:firstLine="1728"/>
        <w:rPr>
          <w:rFonts w:ascii="Arial" w:hAnsi="Arial" w:cs="Arial"/>
        </w:rPr>
      </w:pPr>
    </w:p>
    <w:p w14:paraId="4A00C0A7" w14:textId="5CC5D57D" w:rsidR="00A25059" w:rsidRPr="003D6C99" w:rsidRDefault="00A25059" w:rsidP="003D6C99">
      <w:pPr>
        <w:pStyle w:val="Prrafodelista"/>
        <w:numPr>
          <w:ilvl w:val="0"/>
          <w:numId w:val="15"/>
        </w:numPr>
        <w:tabs>
          <w:tab w:val="left" w:pos="3453"/>
        </w:tabs>
        <w:spacing w:line="276" w:lineRule="auto"/>
        <w:ind w:firstLineChars="720" w:firstLine="1728"/>
        <w:rPr>
          <w:rFonts w:ascii="Arial" w:hAnsi="Arial" w:cs="Arial"/>
        </w:rPr>
      </w:pPr>
      <w:r w:rsidRPr="003D6C99">
        <w:rPr>
          <w:rFonts w:ascii="Arial" w:hAnsi="Arial" w:cs="Arial"/>
        </w:rPr>
        <w:t xml:space="preserve">Cuáles son las 7 P del marketing, cómo aplicarlas y ejemplo. Blog de HubSpot. </w:t>
      </w:r>
      <w:hyperlink r:id="rId19" w:history="1">
        <w:r w:rsidRPr="003D6C99">
          <w:rPr>
            <w:rStyle w:val="Hipervnculo"/>
            <w:rFonts w:ascii="Arial" w:hAnsi="Arial" w:cs="Arial"/>
          </w:rPr>
          <w:t>https://blog.hubspot.es/marketing/7p-del-marketing</w:t>
        </w:r>
      </w:hyperlink>
    </w:p>
    <w:p w14:paraId="790250D1" w14:textId="77777777" w:rsidR="00A25059" w:rsidRPr="003D6C99" w:rsidRDefault="00A25059" w:rsidP="003D6C99">
      <w:pPr>
        <w:pStyle w:val="Prrafodelista"/>
        <w:spacing w:line="276" w:lineRule="auto"/>
        <w:ind w:firstLineChars="720" w:firstLine="1728"/>
        <w:rPr>
          <w:rFonts w:ascii="Arial" w:hAnsi="Arial" w:cs="Arial"/>
        </w:rPr>
      </w:pPr>
    </w:p>
    <w:p w14:paraId="0B971503" w14:textId="3A72D28A" w:rsidR="00A25059" w:rsidRPr="003D6C99" w:rsidRDefault="00A25059" w:rsidP="003D6C99">
      <w:pPr>
        <w:pStyle w:val="Prrafodelista"/>
        <w:numPr>
          <w:ilvl w:val="0"/>
          <w:numId w:val="15"/>
        </w:numPr>
        <w:tabs>
          <w:tab w:val="left" w:pos="3453"/>
        </w:tabs>
        <w:spacing w:line="276" w:lineRule="auto"/>
        <w:ind w:firstLineChars="720" w:firstLine="1728"/>
        <w:rPr>
          <w:rFonts w:ascii="Arial" w:hAnsi="Arial" w:cs="Arial"/>
        </w:rPr>
      </w:pPr>
      <w:r w:rsidRPr="003D6C99">
        <w:rPr>
          <w:rFonts w:ascii="Arial" w:hAnsi="Arial" w:cs="Arial"/>
        </w:rPr>
        <w:t xml:space="preserve">Design Thinking en Español. (s. f.). Mapa de actores. </w:t>
      </w:r>
      <w:hyperlink r:id="rId20" w:history="1">
        <w:r w:rsidRPr="003D6C99">
          <w:rPr>
            <w:rStyle w:val="Hipervnculo"/>
            <w:rFonts w:ascii="Arial" w:hAnsi="Arial" w:cs="Arial"/>
          </w:rPr>
          <w:t>https://designthinking.es/mapa-de-actores/?srsltid=AfmBOopCm1cgx17WHYe0GBMSt9ctnkJckTQPyR3SGotiK8343MImdXy0</w:t>
        </w:r>
      </w:hyperlink>
    </w:p>
    <w:p w14:paraId="38087F82" w14:textId="77777777" w:rsidR="00A25059" w:rsidRPr="003D6C99" w:rsidRDefault="00A25059" w:rsidP="003D6C99">
      <w:pPr>
        <w:pStyle w:val="Prrafodelista"/>
        <w:spacing w:line="276" w:lineRule="auto"/>
        <w:ind w:firstLineChars="720" w:firstLine="1728"/>
        <w:rPr>
          <w:rFonts w:ascii="Arial" w:hAnsi="Arial" w:cs="Arial"/>
        </w:rPr>
      </w:pPr>
    </w:p>
    <w:p w14:paraId="4921FD8A" w14:textId="77777777" w:rsidR="00A25059" w:rsidRPr="003D6C99" w:rsidRDefault="00A25059" w:rsidP="003D6C99">
      <w:pPr>
        <w:pStyle w:val="Prrafodelista"/>
        <w:tabs>
          <w:tab w:val="left" w:pos="3453"/>
        </w:tabs>
        <w:spacing w:line="276" w:lineRule="auto"/>
        <w:ind w:firstLineChars="720" w:firstLine="1728"/>
        <w:rPr>
          <w:rFonts w:ascii="Arial" w:hAnsi="Arial" w:cs="Arial"/>
        </w:rPr>
      </w:pPr>
    </w:p>
    <w:p w14:paraId="28741D7C" w14:textId="7E77F977" w:rsidR="00A25059" w:rsidRPr="003D6C99" w:rsidRDefault="00A25059" w:rsidP="003D6C99">
      <w:pPr>
        <w:pStyle w:val="Prrafodelista"/>
        <w:numPr>
          <w:ilvl w:val="0"/>
          <w:numId w:val="15"/>
        </w:numPr>
        <w:tabs>
          <w:tab w:val="left" w:pos="3453"/>
        </w:tabs>
        <w:spacing w:line="276" w:lineRule="auto"/>
        <w:ind w:firstLineChars="720" w:firstLine="1728"/>
        <w:rPr>
          <w:rFonts w:ascii="Arial" w:hAnsi="Arial" w:cs="Arial"/>
        </w:rPr>
      </w:pPr>
      <w:r w:rsidRPr="003D6C99">
        <w:rPr>
          <w:rFonts w:ascii="Arial" w:hAnsi="Arial" w:cs="Arial"/>
        </w:rPr>
        <w:t xml:space="preserve">Gobierno Vasco. (s.f.). El plan de Marketing. [PDF]. </w:t>
      </w:r>
      <w:hyperlink r:id="rId21" w:history="1">
        <w:r w:rsidRPr="003D6C99">
          <w:rPr>
            <w:rStyle w:val="Hipervnculo"/>
            <w:rFonts w:ascii="Arial" w:hAnsi="Arial" w:cs="Arial"/>
          </w:rPr>
          <w:t>https://www.euskadi.eus/gobierno-vasco/contenidos/informacion/kiroleskola/eu_kirolesk/adjuntos/El%20plan%20de%20Marketing.pdf</w:t>
        </w:r>
      </w:hyperlink>
    </w:p>
    <w:p w14:paraId="551031E3" w14:textId="77777777" w:rsidR="00A25059" w:rsidRPr="003D6C99" w:rsidRDefault="00A25059" w:rsidP="003D6C99">
      <w:pPr>
        <w:pStyle w:val="Prrafodelista"/>
        <w:tabs>
          <w:tab w:val="left" w:pos="3453"/>
        </w:tabs>
        <w:spacing w:line="276" w:lineRule="auto"/>
        <w:ind w:firstLineChars="720" w:firstLine="1728"/>
        <w:rPr>
          <w:rFonts w:ascii="Arial" w:hAnsi="Arial" w:cs="Arial"/>
        </w:rPr>
      </w:pPr>
    </w:p>
    <w:p w14:paraId="3DBB6592" w14:textId="428ECEBA" w:rsidR="00A25059" w:rsidRPr="003D6C99" w:rsidRDefault="00A25059" w:rsidP="003D6C99">
      <w:pPr>
        <w:pStyle w:val="Prrafodelista"/>
        <w:numPr>
          <w:ilvl w:val="0"/>
          <w:numId w:val="15"/>
        </w:numPr>
        <w:tabs>
          <w:tab w:val="left" w:pos="3453"/>
        </w:tabs>
        <w:spacing w:line="276" w:lineRule="auto"/>
        <w:ind w:firstLineChars="720" w:firstLine="1728"/>
        <w:rPr>
          <w:rFonts w:ascii="Arial" w:hAnsi="Arial" w:cs="Arial"/>
        </w:rPr>
      </w:pPr>
      <w:r w:rsidRPr="003D6C99">
        <w:rPr>
          <w:rFonts w:ascii="Arial" w:hAnsi="Arial" w:cs="Arial"/>
        </w:rPr>
        <w:t xml:space="preserve">USAT. (s.f.). ¿Qué es el Modelo SERVQUAL?. Especialízate </w:t>
      </w:r>
      <w:hyperlink r:id="rId22" w:history="1">
        <w:r w:rsidRPr="003D6C99">
          <w:rPr>
            <w:rStyle w:val="Hipervnculo"/>
            <w:rFonts w:ascii="Arial" w:hAnsi="Arial" w:cs="Arial"/>
          </w:rPr>
          <w:t>https://especializate.usat.edu.pe/blog/que-es-el-modelo-servqual/</w:t>
        </w:r>
      </w:hyperlink>
    </w:p>
    <w:p w14:paraId="343412D0" w14:textId="77777777" w:rsidR="00A25059" w:rsidRPr="003D6C99" w:rsidRDefault="00A25059" w:rsidP="003D6C99">
      <w:pPr>
        <w:pStyle w:val="Prrafodelista"/>
        <w:tabs>
          <w:tab w:val="left" w:pos="3453"/>
        </w:tabs>
        <w:spacing w:line="276" w:lineRule="auto"/>
        <w:ind w:firstLineChars="720" w:firstLine="1728"/>
        <w:rPr>
          <w:rFonts w:ascii="Arial" w:hAnsi="Arial" w:cs="Arial"/>
        </w:rPr>
      </w:pPr>
    </w:p>
    <w:p w14:paraId="4AE1EAFF" w14:textId="71641F80" w:rsidR="00A25059" w:rsidRPr="003D6C99" w:rsidRDefault="00A25059" w:rsidP="003D6C99">
      <w:pPr>
        <w:pStyle w:val="Prrafodelista"/>
        <w:numPr>
          <w:ilvl w:val="0"/>
          <w:numId w:val="15"/>
        </w:numPr>
        <w:tabs>
          <w:tab w:val="left" w:pos="3453"/>
        </w:tabs>
        <w:spacing w:line="276" w:lineRule="auto"/>
        <w:ind w:firstLineChars="720" w:firstLine="1728"/>
        <w:rPr>
          <w:rFonts w:ascii="Arial" w:hAnsi="Arial" w:cs="Arial"/>
        </w:rPr>
      </w:pPr>
      <w:r w:rsidRPr="003D6C99">
        <w:rPr>
          <w:rFonts w:ascii="Arial" w:hAnsi="Arial" w:cs="Arial"/>
        </w:rPr>
        <w:t>Tapella, E. (2011). ¿Qué es el mapeo de actores?https://planificacionsocialunsj.wordpress.com/wp-content/uploads/2011/09/quc3a9-es-el-mapeo-de-actores-tapella1.pdf</w:t>
      </w:r>
    </w:p>
    <w:p w14:paraId="65803984" w14:textId="77777777" w:rsidR="00A25059" w:rsidRPr="003D6C99" w:rsidRDefault="00A25059" w:rsidP="003D6C99">
      <w:pPr>
        <w:pStyle w:val="Prrafodelista"/>
        <w:tabs>
          <w:tab w:val="left" w:pos="3453"/>
        </w:tabs>
        <w:spacing w:line="276" w:lineRule="auto"/>
        <w:ind w:firstLineChars="720" w:firstLine="1728"/>
        <w:rPr>
          <w:rFonts w:ascii="Arial" w:hAnsi="Arial" w:cs="Arial"/>
        </w:rPr>
      </w:pPr>
    </w:p>
    <w:p w14:paraId="2ADD751B" w14:textId="25E4BA7F" w:rsidR="00A25059" w:rsidRPr="003D6C99" w:rsidRDefault="00A25059" w:rsidP="003D6C99">
      <w:pPr>
        <w:pStyle w:val="Prrafodelista"/>
        <w:numPr>
          <w:ilvl w:val="0"/>
          <w:numId w:val="15"/>
        </w:numPr>
        <w:tabs>
          <w:tab w:val="left" w:pos="3453"/>
        </w:tabs>
        <w:spacing w:line="276" w:lineRule="auto"/>
        <w:ind w:firstLineChars="720" w:firstLine="1728"/>
        <w:rPr>
          <w:rFonts w:ascii="Arial" w:hAnsi="Arial" w:cs="Arial"/>
        </w:rPr>
      </w:pPr>
      <w:r w:rsidRPr="003D6C99">
        <w:rPr>
          <w:rFonts w:ascii="Arial" w:hAnsi="Arial" w:cs="Arial"/>
        </w:rPr>
        <w:t xml:space="preserve">The Strategy Story. (2022, 11 de agosto). Segmentation, Targeting, and Positioning (STP) in Marketing Explained With Examples. </w:t>
      </w:r>
      <w:hyperlink r:id="rId23" w:history="1">
        <w:r w:rsidRPr="003D6C99">
          <w:rPr>
            <w:rStyle w:val="Hipervnculo"/>
            <w:rFonts w:ascii="Arial" w:hAnsi="Arial" w:cs="Arial"/>
          </w:rPr>
          <w:t>https://thestrategystory.com/blog/segmentation-targeting-positioning-stp-in-marketing-explained-with-examples/</w:t>
        </w:r>
      </w:hyperlink>
    </w:p>
    <w:p w14:paraId="739C8E18" w14:textId="77777777" w:rsidR="00A25059" w:rsidRPr="00A25059" w:rsidRDefault="00A25059" w:rsidP="00A25059">
      <w:pPr>
        <w:pStyle w:val="Prrafodelista"/>
        <w:rPr>
          <w:rFonts w:ascii="Arial" w:hAnsi="Arial" w:cs="Arial"/>
          <w:b/>
          <w:bCs/>
        </w:rPr>
      </w:pPr>
    </w:p>
    <w:p w14:paraId="405AB9F4" w14:textId="77777777" w:rsidR="00A25059" w:rsidRDefault="00A25059" w:rsidP="00A25059">
      <w:pPr>
        <w:tabs>
          <w:tab w:val="left" w:pos="3453"/>
        </w:tabs>
        <w:rPr>
          <w:rFonts w:ascii="Arial" w:hAnsi="Arial" w:cs="Arial"/>
          <w:b/>
          <w:bCs/>
        </w:rPr>
      </w:pPr>
    </w:p>
    <w:p w14:paraId="752FCF72" w14:textId="77777777" w:rsidR="00A25059" w:rsidRDefault="00A25059" w:rsidP="00A25059">
      <w:pPr>
        <w:tabs>
          <w:tab w:val="left" w:pos="3453"/>
        </w:tabs>
        <w:rPr>
          <w:rFonts w:ascii="Arial" w:hAnsi="Arial" w:cs="Arial"/>
          <w:b/>
          <w:bCs/>
        </w:rPr>
      </w:pPr>
    </w:p>
    <w:p w14:paraId="2CD17875" w14:textId="77777777" w:rsidR="00A25059" w:rsidRDefault="00A25059" w:rsidP="00A25059">
      <w:pPr>
        <w:tabs>
          <w:tab w:val="left" w:pos="3453"/>
        </w:tabs>
        <w:rPr>
          <w:rFonts w:ascii="Arial" w:hAnsi="Arial" w:cs="Arial"/>
          <w:b/>
          <w:bCs/>
        </w:rPr>
      </w:pPr>
    </w:p>
    <w:p w14:paraId="297B9F94" w14:textId="77777777" w:rsidR="00A25059" w:rsidRDefault="00A25059" w:rsidP="00A25059">
      <w:pPr>
        <w:tabs>
          <w:tab w:val="left" w:pos="3453"/>
        </w:tabs>
        <w:rPr>
          <w:rFonts w:ascii="Arial" w:hAnsi="Arial" w:cs="Arial"/>
          <w:b/>
          <w:bCs/>
        </w:rPr>
      </w:pPr>
    </w:p>
    <w:p w14:paraId="2944DCA1" w14:textId="24A84075" w:rsidR="00087C3F" w:rsidRPr="00087C3F" w:rsidRDefault="00087C3F" w:rsidP="00087C3F">
      <w:pPr>
        <w:tabs>
          <w:tab w:val="left" w:pos="3453"/>
        </w:tabs>
        <w:jc w:val="center"/>
        <w:rPr>
          <w:rFonts w:ascii="Arial" w:hAnsi="Arial" w:cs="Arial"/>
          <w:b/>
          <w:bCs/>
        </w:rPr>
      </w:pPr>
      <w:bookmarkStart w:id="0" w:name="_Hlk206074768"/>
      <w:r w:rsidRPr="00087C3F">
        <w:rPr>
          <w:rFonts w:ascii="Arial" w:hAnsi="Arial" w:cs="Arial"/>
          <w:b/>
          <w:bCs/>
        </w:rPr>
        <w:t>Lista de cotejo</w:t>
      </w:r>
    </w:p>
    <w:p w14:paraId="51D0C728" w14:textId="65BD9CF2" w:rsidR="00087C3F" w:rsidRPr="00087C3F" w:rsidRDefault="00087C3F" w:rsidP="00087C3F">
      <w:pPr>
        <w:tabs>
          <w:tab w:val="left" w:pos="3453"/>
        </w:tabs>
        <w:jc w:val="center"/>
        <w:rPr>
          <w:rFonts w:ascii="Arial" w:hAnsi="Arial" w:cs="Arial"/>
          <w:b/>
          <w:bCs/>
        </w:rPr>
      </w:pPr>
      <w:r w:rsidRPr="00087C3F">
        <w:rPr>
          <w:rFonts w:ascii="Arial" w:hAnsi="Arial" w:cs="Arial"/>
          <w:b/>
          <w:bCs/>
        </w:rPr>
        <w:t>Proyecto de MKT de Servicios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5998"/>
      </w:tblGrid>
      <w:tr w:rsidR="00087C3F" w:rsidRPr="00087C3F" w14:paraId="39DE1E83" w14:textId="77777777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52BFC" w14:textId="77777777" w:rsidR="00087C3F" w:rsidRPr="00087C3F" w:rsidRDefault="00087C3F" w:rsidP="00087C3F">
            <w:pPr>
              <w:tabs>
                <w:tab w:val="left" w:pos="3453"/>
              </w:tabs>
              <w:spacing w:after="160"/>
              <w:rPr>
                <w:rFonts w:ascii="Arial" w:hAnsi="Arial" w:cs="Arial"/>
                <w:b/>
                <w:bCs/>
              </w:rPr>
            </w:pPr>
          </w:p>
          <w:p w14:paraId="17255650" w14:textId="77777777" w:rsidR="00087C3F" w:rsidRPr="00087C3F" w:rsidRDefault="00087C3F" w:rsidP="00087C3F">
            <w:pPr>
              <w:tabs>
                <w:tab w:val="left" w:pos="3453"/>
              </w:tabs>
              <w:spacing w:after="160"/>
              <w:rPr>
                <w:rFonts w:ascii="Arial" w:hAnsi="Arial" w:cs="Arial"/>
                <w:b/>
                <w:bCs/>
              </w:rPr>
            </w:pPr>
          </w:p>
          <w:p w14:paraId="0E6D06E5" w14:textId="77777777" w:rsidR="00087C3F" w:rsidRPr="00087C3F" w:rsidRDefault="00087C3F" w:rsidP="00087C3F">
            <w:pPr>
              <w:tabs>
                <w:tab w:val="left" w:pos="3453"/>
              </w:tabs>
              <w:spacing w:after="160"/>
              <w:rPr>
                <w:rFonts w:ascii="Arial" w:hAnsi="Arial" w:cs="Arial"/>
                <w:b/>
                <w:bCs/>
              </w:rPr>
            </w:pPr>
          </w:p>
          <w:p w14:paraId="07AE2BC7" w14:textId="77777777" w:rsidR="00087C3F" w:rsidRPr="00087C3F" w:rsidRDefault="00087C3F" w:rsidP="00087C3F">
            <w:pPr>
              <w:tabs>
                <w:tab w:val="left" w:pos="3453"/>
              </w:tabs>
              <w:spacing w:after="160"/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Nombre de los integrantes:</w:t>
            </w:r>
          </w:p>
          <w:p w14:paraId="3FD227B1" w14:textId="77777777" w:rsidR="00087C3F" w:rsidRPr="00087C3F" w:rsidRDefault="00087C3F" w:rsidP="00087C3F">
            <w:pPr>
              <w:tabs>
                <w:tab w:val="left" w:pos="3453"/>
              </w:tabs>
              <w:spacing w:after="160"/>
              <w:rPr>
                <w:rFonts w:ascii="Arial" w:hAnsi="Arial" w:cs="Arial"/>
                <w:b/>
                <w:bCs/>
              </w:rPr>
            </w:pPr>
          </w:p>
          <w:p w14:paraId="7C498631" w14:textId="77777777" w:rsidR="00087C3F" w:rsidRPr="00087C3F" w:rsidRDefault="00087C3F" w:rsidP="00087C3F">
            <w:pPr>
              <w:tabs>
                <w:tab w:val="left" w:pos="3453"/>
              </w:tabs>
              <w:spacing w:after="160"/>
              <w:rPr>
                <w:rFonts w:ascii="Arial" w:hAnsi="Arial" w:cs="Arial"/>
                <w:b/>
                <w:bCs/>
              </w:rPr>
            </w:pPr>
          </w:p>
          <w:p w14:paraId="2BADFE49" w14:textId="77777777" w:rsidR="00087C3F" w:rsidRPr="00087C3F" w:rsidRDefault="00087C3F" w:rsidP="00087C3F">
            <w:pPr>
              <w:tabs>
                <w:tab w:val="left" w:pos="3453"/>
              </w:tabs>
              <w:spacing w:after="16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1135B" w14:textId="00E680B8" w:rsidR="00087C3F" w:rsidRPr="00087C3F" w:rsidRDefault="00087C3F" w:rsidP="00087C3F">
            <w:pPr>
              <w:tabs>
                <w:tab w:val="left" w:pos="3453"/>
              </w:tabs>
              <w:spacing w:after="160"/>
              <w:jc w:val="center"/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Isabela Gómez Domínguez</w:t>
            </w:r>
          </w:p>
          <w:p w14:paraId="3D5065EC" w14:textId="25E4B7EF" w:rsidR="00087C3F" w:rsidRPr="00087C3F" w:rsidRDefault="00087C3F" w:rsidP="00087C3F">
            <w:pPr>
              <w:tabs>
                <w:tab w:val="left" w:pos="3453"/>
              </w:tabs>
              <w:spacing w:after="160"/>
              <w:jc w:val="center"/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Karen Guadalupe Gómez Gómez</w:t>
            </w:r>
          </w:p>
          <w:p w14:paraId="5062DCBC" w14:textId="5271224B" w:rsidR="00087C3F" w:rsidRPr="00087C3F" w:rsidRDefault="00087C3F" w:rsidP="00087C3F">
            <w:pPr>
              <w:tabs>
                <w:tab w:val="left" w:pos="3453"/>
              </w:tabs>
              <w:spacing w:after="160"/>
              <w:jc w:val="center"/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Daniel Ciram Luna Cruz</w:t>
            </w:r>
          </w:p>
          <w:p w14:paraId="7BBAF581" w14:textId="77777777" w:rsidR="00087C3F" w:rsidRPr="00087C3F" w:rsidRDefault="00087C3F" w:rsidP="00087C3F">
            <w:pPr>
              <w:tabs>
                <w:tab w:val="left" w:pos="3453"/>
              </w:tabs>
              <w:spacing w:after="160"/>
              <w:jc w:val="center"/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Christian Alexander López Vázquez</w:t>
            </w:r>
          </w:p>
          <w:p w14:paraId="4E695491" w14:textId="77777777" w:rsidR="00087C3F" w:rsidRPr="00087C3F" w:rsidRDefault="00087C3F" w:rsidP="00087C3F">
            <w:pPr>
              <w:tabs>
                <w:tab w:val="left" w:pos="3453"/>
              </w:tabs>
              <w:spacing w:after="16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57A67FB9" w14:textId="77777777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54748" w14:textId="77777777" w:rsidR="00087C3F" w:rsidRPr="00087C3F" w:rsidRDefault="00087C3F" w:rsidP="00087C3F">
            <w:pPr>
              <w:tabs>
                <w:tab w:val="left" w:pos="3453"/>
              </w:tabs>
              <w:spacing w:after="160"/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Núm. de equipo y nombre de institución o empresa local: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C57C5" w14:textId="593D6DC0" w:rsidR="00087C3F" w:rsidRPr="00087C3F" w:rsidRDefault="00087C3F" w:rsidP="00087C3F">
            <w:pPr>
              <w:tabs>
                <w:tab w:val="left" w:pos="3453"/>
              </w:tabs>
              <w:spacing w:after="160"/>
              <w:jc w:val="center"/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Equipo #3</w:t>
            </w:r>
          </w:p>
          <w:p w14:paraId="674FE666" w14:textId="77777777" w:rsidR="00087C3F" w:rsidRPr="00087C3F" w:rsidRDefault="00087C3F" w:rsidP="00087C3F">
            <w:pPr>
              <w:tabs>
                <w:tab w:val="left" w:pos="3453"/>
              </w:tabs>
              <w:spacing w:after="160"/>
              <w:jc w:val="center"/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Empresa: Xalpita Café Boutique</w:t>
            </w:r>
          </w:p>
          <w:p w14:paraId="7F46BBFB" w14:textId="77777777" w:rsidR="00087C3F" w:rsidRPr="00087C3F" w:rsidRDefault="00087C3F" w:rsidP="00087C3F">
            <w:pPr>
              <w:tabs>
                <w:tab w:val="left" w:pos="3453"/>
              </w:tabs>
              <w:spacing w:after="16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14:paraId="297EB9A5" w14:textId="77777777" w:rsidR="00087C3F" w:rsidRPr="00087C3F" w:rsidRDefault="00087C3F" w:rsidP="00087C3F">
      <w:pPr>
        <w:tabs>
          <w:tab w:val="left" w:pos="3453"/>
        </w:tabs>
        <w:rPr>
          <w:rFonts w:ascii="Arial" w:hAnsi="Arial" w:cs="Arial"/>
          <w:b/>
          <w:bCs/>
        </w:rPr>
      </w:pPr>
    </w:p>
    <w:p w14:paraId="7DA4B5D2" w14:textId="77777777" w:rsidR="00087C3F" w:rsidRPr="00087C3F" w:rsidRDefault="00087C3F" w:rsidP="00087C3F">
      <w:pPr>
        <w:tabs>
          <w:tab w:val="left" w:pos="3453"/>
        </w:tabs>
        <w:rPr>
          <w:rFonts w:ascii="Arial" w:hAnsi="Arial" w:cs="Arial"/>
          <w:b/>
          <w:bCs/>
        </w:rPr>
      </w:pPr>
    </w:p>
    <w:tbl>
      <w:tblPr>
        <w:tblW w:w="11340" w:type="dxa"/>
        <w:tblInd w:w="-114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379"/>
        <w:gridCol w:w="709"/>
        <w:gridCol w:w="709"/>
        <w:gridCol w:w="3543"/>
      </w:tblGrid>
      <w:tr w:rsidR="00087C3F" w:rsidRPr="00087C3F" w14:paraId="67141411" w14:textId="77777777">
        <w:trPr>
          <w:trHeight w:val="316"/>
          <w:tblHeader/>
        </w:trPr>
        <w:tc>
          <w:tcPr>
            <w:tcW w:w="63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7E6E6" w:themeFill="background2"/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14:paraId="32E0330C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Criterios de evaluación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E7E6E6" w:themeFill="background2"/>
            <w:tcMar>
              <w:top w:w="15" w:type="dxa"/>
              <w:left w:w="48" w:type="dxa"/>
              <w:bottom w:w="0" w:type="dxa"/>
              <w:right w:w="48" w:type="dxa"/>
            </w:tcMar>
            <w:vAlign w:val="center"/>
            <w:hideMark/>
          </w:tcPr>
          <w:p w14:paraId="5E1333A4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Sí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E7E6E6" w:themeFill="background2"/>
            <w:vAlign w:val="center"/>
            <w:hideMark/>
          </w:tcPr>
          <w:p w14:paraId="21B10414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No</w:t>
            </w:r>
          </w:p>
        </w:tc>
        <w:tc>
          <w:tcPr>
            <w:tcW w:w="3543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E7E6E6" w:themeFill="background2"/>
            <w:vAlign w:val="center"/>
            <w:hideMark/>
          </w:tcPr>
          <w:p w14:paraId="1EF64384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Observaciones</w:t>
            </w:r>
          </w:p>
          <w:p w14:paraId="6888E708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de avance</w:t>
            </w:r>
          </w:p>
        </w:tc>
      </w:tr>
      <w:tr w:rsidR="00087C3F" w:rsidRPr="00087C3F" w14:paraId="31F32FE6" w14:textId="77777777">
        <w:trPr>
          <w:trHeight w:val="701"/>
        </w:trPr>
        <w:tc>
          <w:tcPr>
            <w:tcW w:w="63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852BB2D" w14:textId="77777777" w:rsidR="00087C3F" w:rsidRPr="00087C3F" w:rsidRDefault="00087C3F" w:rsidP="00087C3F">
            <w:pPr>
              <w:numPr>
                <w:ilvl w:val="0"/>
                <w:numId w:val="16"/>
              </w:num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BRIEF Y MAPA DE ACTORES</w:t>
            </w:r>
          </w:p>
          <w:p w14:paraId="68E36F82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Contexto y reto: Antecedentes del servicio, problema/oportunidad claramente definido, alcance y restricciones.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7839B6F9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 x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92D6C1C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3543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</w:tcPr>
          <w:p w14:paraId="3E995F8A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Gracias a la facilitación de datos por parte de la dueña del establecimiento pudimos elaborar de manera concreta el brief y mapa de actores.</w:t>
            </w:r>
          </w:p>
          <w:p w14:paraId="1CF30428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57761C81" w14:textId="77777777">
        <w:trPr>
          <w:trHeight w:val="246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9815B53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Objetivos del proyecto: 1–3 objetivos SMART alineados al reto.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2997803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649DE467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1850310A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5C1BC376" w14:textId="77777777">
        <w:trPr>
          <w:trHeight w:val="259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93072D4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Criterios de éxito: Indicadores de logro y umbrales deseados.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2B2136C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049FD900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0354826A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4A4BDBD6" w14:textId="77777777">
        <w:trPr>
          <w:trHeight w:val="221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302661D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lastRenderedPageBreak/>
              <w:t>Público clave: Descripción inicial de usuarios/clientes y beneficiarios.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B841BC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262A23EB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39B0AF8F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4F2582B4" w14:textId="77777777">
        <w:trPr>
          <w:trHeight w:val="567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B3D873E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Mapa de actores: Identificación de stakeholders (internos/externos) con su rol, intereses, influencia y riesgos; incluye matriz interés–influencia.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27A41F1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0740B463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5854FAC7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25B9778F" w14:textId="77777777">
        <w:trPr>
          <w:trHeight w:val="361"/>
        </w:trPr>
        <w:tc>
          <w:tcPr>
            <w:tcW w:w="637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D140822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Supuestos y riesgos: Principales hipótesis y riesgos con planes de mitigación iniciales.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3488EAE7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03A85EC9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6D4907B4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4C802D69" w14:textId="77777777">
        <w:trPr>
          <w:trHeight w:val="701"/>
        </w:trPr>
        <w:tc>
          <w:tcPr>
            <w:tcW w:w="63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72C6378" w14:textId="77777777" w:rsidR="00087C3F" w:rsidRPr="00087C3F" w:rsidRDefault="00087C3F" w:rsidP="00087C3F">
            <w:pPr>
              <w:numPr>
                <w:ilvl w:val="0"/>
                <w:numId w:val="16"/>
              </w:num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CJM V1 Y HALLAZGOS DE CAMPO CLAVE</w:t>
            </w:r>
          </w:p>
          <w:p w14:paraId="5CF0C71D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CJM v1 estructurado: Etapas, tareas/acciones, pensamientos, emociones, puntos de contacto, fricciones y momentos de la verdad.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1C13792E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321CA4CA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</w:tcPr>
          <w:p w14:paraId="0FEAB360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Obtuvimos diferentes respuestas sobre cómo es la experiencia del cliente al ingresar al lugar, lo que nos dio brindo información sobre cómo puede llegar a hacer el proceso de elección del lugar hasta la postventa.</w:t>
            </w:r>
          </w:p>
          <w:p w14:paraId="39F0231F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57681BB0" w14:textId="77777777">
        <w:trPr>
          <w:trHeight w:val="441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C5AE41E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Evidencia de campo: De 3 a 7 hallazgos clave (citas breves, fotos de contexto o notas) que fundamenten el mapa.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75EE3DF8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4FCC42A9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6A263910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28E721D0" w14:textId="77777777">
        <w:trPr>
          <w:trHeight w:val="195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FFB18F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Oportunidades: Áreas priorizadas de mejora/innovación por etapa.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EF97007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724BB480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5D588B5C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12A44F99" w14:textId="77777777">
        <w:trPr>
          <w:trHeight w:val="208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608F6CA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Alcance y límites: Qué cubre y qué no el CJM v1.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0F06F22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02E45DB2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0DEB3030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4D6C2190" w14:textId="77777777">
        <w:trPr>
          <w:trHeight w:val="406"/>
        </w:trPr>
        <w:tc>
          <w:tcPr>
            <w:tcW w:w="637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48E66DD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Trazabilidad: Referencia a qué instrumento/entrevista origina cada hallazgo.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260D14AA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5EDE723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16D03ACA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694174EF" w14:textId="77777777">
        <w:trPr>
          <w:trHeight w:val="726"/>
        </w:trPr>
        <w:tc>
          <w:tcPr>
            <w:tcW w:w="63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8506468" w14:textId="77777777" w:rsidR="00087C3F" w:rsidRPr="00087C3F" w:rsidRDefault="00087C3F" w:rsidP="00087C3F">
            <w:pPr>
              <w:numPr>
                <w:ilvl w:val="0"/>
                <w:numId w:val="16"/>
              </w:num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INFORME CORTO DE INSIGHTS PRIORIZADO</w:t>
            </w:r>
          </w:p>
          <w:p w14:paraId="4F28D47B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Definición de insight: Redacción tipo “La gente X necesita Y porque Z”, con tensión y motivación.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C6C3F5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0FC6991E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</w:tcPr>
          <w:p w14:paraId="50ECC37A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Tuvimos que realizar más encuestas para saber de manera detallada cuales son las áreas que se tienen que fortalecer.</w:t>
            </w:r>
          </w:p>
          <w:p w14:paraId="2614064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5FB40847" w14:textId="77777777">
        <w:trPr>
          <w:trHeight w:val="208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F2FD5EF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Evidencias: De 1 a 2 pruebas por insight (citas, patrones, datos).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392EF4E3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597571BE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09997898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4C4487AB" w14:textId="77777777">
        <w:trPr>
          <w:trHeight w:val="208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18AE7A51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Prioridad: Matriz impacto vs. factibilidad con racional.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789725D4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59931CE4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7BC83FCD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71AE2BEC" w14:textId="77777777">
        <w:trPr>
          <w:trHeight w:val="221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7C15900C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Implicaciones: Qué decisiones sugiere cada insight.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2440FE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6822C7FD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195F2229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11D5E101" w14:textId="77777777">
        <w:trPr>
          <w:trHeight w:val="283"/>
        </w:trPr>
        <w:tc>
          <w:tcPr>
            <w:tcW w:w="637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1D8034E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Síntesis ejecutiva: 1 página con los 3–5 insights top.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1703A9DF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02987E0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2F274D8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68434B76" w14:textId="77777777">
        <w:trPr>
          <w:trHeight w:val="480"/>
        </w:trPr>
        <w:tc>
          <w:tcPr>
            <w:tcW w:w="63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525AD3E" w14:textId="77777777" w:rsidR="00087C3F" w:rsidRPr="00087C3F" w:rsidRDefault="00087C3F" w:rsidP="00087C3F">
            <w:pPr>
              <w:numPr>
                <w:ilvl w:val="0"/>
                <w:numId w:val="16"/>
              </w:num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STP Y ENUNCIADO DE POSICIONAMIENTO</w:t>
            </w:r>
          </w:p>
          <w:p w14:paraId="2174011C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lastRenderedPageBreak/>
              <w:t>Segmentación (S): Criterios utilizados (demográficos, conductuales, psicográficos, etc.) y perfiles resultantes.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7A5B63FD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lastRenderedPageBreak/>
              <w:t> x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1F17D26E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3543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</w:tcPr>
          <w:p w14:paraId="6FF080A1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Nos apoyamos de los trabajos anteriores para la realización de esta actividad, y así plasmar la información que habíamos adquirido anteriormente sobre la empresa, sin embargo, no pudimos saber si aplicaba o no el mapa perceptual.</w:t>
            </w:r>
          </w:p>
          <w:p w14:paraId="788382F1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7FFEBD2C" w14:textId="77777777">
        <w:trPr>
          <w:trHeight w:val="480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78B2EE11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Targeting (T): Segmento(s) objetivo con tamaño, necesidad clave y justificación.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363FA37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2D82C328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0C85B1B2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3B425D21" w14:textId="77777777">
        <w:trPr>
          <w:trHeight w:val="272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AAC3412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Posicionamiento (P): Mapa perceptual (si aplica) y diferenciadores.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B5696BD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73E1C8B1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37DD2E34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1596EEE5" w14:textId="77777777">
        <w:trPr>
          <w:trHeight w:val="497"/>
        </w:trPr>
        <w:tc>
          <w:tcPr>
            <w:tcW w:w="637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7BFB8577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Enunciado de posicionamiento: “Para [segmento], [marca/servicio] es [marco de referencia] que [beneficio principal], porque [razón para creer].”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7B3C1532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4B061FD1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44FF6A1F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3315766E" w14:textId="77777777">
        <w:trPr>
          <w:trHeight w:val="713"/>
        </w:trPr>
        <w:tc>
          <w:tcPr>
            <w:tcW w:w="63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A57938B" w14:textId="77777777" w:rsidR="00087C3F" w:rsidRPr="00087C3F" w:rsidRDefault="00087C3F" w:rsidP="00087C3F">
            <w:pPr>
              <w:numPr>
                <w:ilvl w:val="0"/>
                <w:numId w:val="16"/>
              </w:num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MATRIZ 7PS</w:t>
            </w:r>
          </w:p>
          <w:p w14:paraId="6CC418DB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Producto/Servicio: Propuesta de valor, niveles del servicio, evidencias físicas.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39FA6FD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57A13C5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</w:tcPr>
          <w:p w14:paraId="5F946FAE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El trabajo lo logramos en gran parte por la información que ya teníamos de otros trabajos. Aun así, nos dimos cuenta de que nos faltan datos clave, así que vamos a buscar esa información con otras estrategias</w:t>
            </w:r>
          </w:p>
          <w:p w14:paraId="5C8D4824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092AEA33" w14:textId="77777777">
        <w:trPr>
          <w:trHeight w:val="454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96D1C4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Precio: Estrategia (p. ej., por valor, por niveles, freemium) y política de descuentos.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9E279C1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1065B02A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282406F0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6C2E4A3C" w14:textId="77777777">
        <w:trPr>
          <w:trHeight w:val="233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E67652B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Plaza: Canales, cobertura, logística/última milla.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FA0F6C3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D27965F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42C073FB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4434B283" w14:textId="77777777">
        <w:trPr>
          <w:trHeight w:val="195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6E2C8C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Promoción: Mensajes, mix de medios, calendario y CTA.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53D19D7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141512A4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0778E6A3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4C18FF19" w14:textId="77777777">
        <w:trPr>
          <w:trHeight w:val="221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34B12761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Personas: Roles, competencias, capacitación y guías de trato.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B407B4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43C5E76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1A4B0C0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55AA19A3" w14:textId="77777777">
        <w:trPr>
          <w:trHeight w:val="439"/>
        </w:trPr>
        <w:tc>
          <w:tcPr>
            <w:tcW w:w="637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75FF2F68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Procesos: Flujo clave del servicio, tiempos objetivo y puntos de control.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9CA9401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4B9CC181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57B85538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07EF6334" w14:textId="77777777">
        <w:trPr>
          <w:trHeight w:val="726"/>
        </w:trPr>
        <w:tc>
          <w:tcPr>
            <w:tcW w:w="63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79A66950" w14:textId="77777777" w:rsidR="00087C3F" w:rsidRPr="00087C3F" w:rsidRDefault="00087C3F" w:rsidP="00087C3F">
            <w:pPr>
              <w:numPr>
                <w:ilvl w:val="0"/>
                <w:numId w:val="16"/>
              </w:num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BLUEPRINT V1 (MAPA DE SERVICIO)</w:t>
            </w:r>
          </w:p>
          <w:p w14:paraId="00231FDF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Capas completas: Evidencias, acciones del cliente, frontstage, backstage, procesos de soporte.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E8A609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7DA84BA2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</w:tcPr>
          <w:p w14:paraId="3C6A78B8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 xml:space="preserve">Se detecta falta de retroalimentación del cliente, por lo que se sugiere implementar encuestas en línea, mejorar la comunicación entre personal y cocina, y </w:t>
            </w:r>
            <w:r w:rsidRPr="00087C3F">
              <w:rPr>
                <w:rFonts w:ascii="Arial" w:hAnsi="Arial" w:cs="Arial"/>
                <w:b/>
                <w:bCs/>
              </w:rPr>
              <w:lastRenderedPageBreak/>
              <w:t>reforzar la capacitación en atención y control de caja.</w:t>
            </w:r>
          </w:p>
          <w:p w14:paraId="5BA5EFDA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3D3A0266" w14:textId="77777777">
        <w:trPr>
          <w:trHeight w:val="221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5BD6FAD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Líneas: Interacción, visibilidad y de internalidad claramente trazadas.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F71F2A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6176A9FD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20642707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41E04056" w14:textId="77777777">
        <w:trPr>
          <w:trHeight w:val="221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757AC823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lastRenderedPageBreak/>
              <w:t>Tiempos y colas: Duraciones, esperas y cuellos de botella.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25CD2B1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3E0B7A09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59558BC7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75B8D200" w14:textId="77777777">
        <w:trPr>
          <w:trHeight w:val="221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311046C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Fallos y salvaguardas: Puntos de falla, controles y contingencias.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EE393A0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0BA34CA7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12C048E2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6A7F6642" w14:textId="77777777">
        <w:trPr>
          <w:trHeight w:val="479"/>
        </w:trPr>
        <w:tc>
          <w:tcPr>
            <w:tcW w:w="637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E5D4A47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Oportunidades de mejora: Marcadas en el diagrama y vinculadas a KPIs.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BF75E6E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0BEE9D99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5C209EF8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489485C7" w14:textId="77777777">
        <w:trPr>
          <w:trHeight w:val="454"/>
        </w:trPr>
        <w:tc>
          <w:tcPr>
            <w:tcW w:w="63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3482EDD6" w14:textId="77777777" w:rsidR="00087C3F" w:rsidRPr="00087C3F" w:rsidRDefault="00087C3F" w:rsidP="00087C3F">
            <w:pPr>
              <w:numPr>
                <w:ilvl w:val="0"/>
                <w:numId w:val="16"/>
              </w:num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PLAN DE PRUEBAS Y MVP LISTO</w:t>
            </w:r>
          </w:p>
          <w:p w14:paraId="1DEAE7E3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Hipótesis: Enunciadas y testeables, vinculadas a insights/KPIs.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7CEAB5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2E8FBABD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</w:tcPr>
          <w:p w14:paraId="5AFBBCD9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Para sacar las hipótesis se tomó en cuenta el informe de insight se elaboró encuestas para llevar a cabo el plan de pruebas, se cumplieron los criterios.</w:t>
            </w:r>
          </w:p>
          <w:p w14:paraId="0688C90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4D077199" w14:textId="77777777">
        <w:trPr>
          <w:trHeight w:val="480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4DD0FA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MVP: Descripción y evidencia (mockups, prototipo funcional, guion de pilotaje).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2FADD31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3A879190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7DE81F58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369C1671" w14:textId="77777777">
        <w:trPr>
          <w:trHeight w:val="259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319DD38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Métricas de éxito: Criterios de aceptación y umbrales.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EC8867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3DDB1AFC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19A6FF47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6DA597B4" w14:textId="77777777">
        <w:trPr>
          <w:trHeight w:val="441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1D15CA1D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Protocolo de prueba: Método, muestra, guion, consideraciones éticas.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7F784F0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1DB3D331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16B9B6C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53DB7AA6" w14:textId="77777777">
        <w:trPr>
          <w:trHeight w:val="229"/>
        </w:trPr>
        <w:tc>
          <w:tcPr>
            <w:tcW w:w="637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4B9C310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Calendario y roles: Fechas, responsables y riesgos.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57CFB3A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06BEC5AD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5FB23D03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057D2A4B" w14:textId="77777777">
        <w:trPr>
          <w:trHeight w:val="726"/>
        </w:trPr>
        <w:tc>
          <w:tcPr>
            <w:tcW w:w="63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25FD14FD" w14:textId="77777777" w:rsidR="00087C3F" w:rsidRPr="00087C3F" w:rsidRDefault="00087C3F" w:rsidP="00087C3F">
            <w:pPr>
              <w:numPr>
                <w:ilvl w:val="0"/>
                <w:numId w:val="16"/>
              </w:num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REPORTE INICIAL DE PRUEBAS (V1)</w:t>
            </w:r>
          </w:p>
          <w:p w14:paraId="791AE9DA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Ejecución controlada del MVP: Evidencia de que el MVP fue probado según protocolo (cronograma, muestra, entorno).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188A3607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09475854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</w:tcPr>
          <w:p w14:paraId="11144152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Los datos recabados con anterioridad fueron clave para la elaboración de esta actividad.</w:t>
            </w:r>
          </w:p>
          <w:p w14:paraId="511AA01C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0A69E4F0" w14:textId="77777777">
        <w:trPr>
          <w:trHeight w:val="480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2DCC23BD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Resultados preliminares: Métricas obtenidas (conversiones, satisfacción, fricción) y visualizaciones (tablas/gráficos básicos).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B83CEBF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5A9F3AFE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29A718A9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2EEC3201" w14:textId="77777777">
        <w:trPr>
          <w:trHeight w:val="441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1B8080FD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Análisis de hallazgos: Lectura crítica de lo que funcionó, no funcionó y qué necesita modificarse.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2BE12D6C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789854F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07003B3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51E32367" w14:textId="77777777">
        <w:trPr>
          <w:trHeight w:val="532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36470A5C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 xml:space="preserve">Riesgos identificados: Incidentes o puntos débiles surgidos en la prueba con sus implicaciones.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E65358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6BC3482B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3DB48871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3BA89CED" w14:textId="77777777">
        <w:trPr>
          <w:trHeight w:val="532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11D203C8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Decisiones tomadas: Ajustes realizados al MVP o al plan en función de los resultados.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0E7CF92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1812EB8F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28E3866C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0D802F40" w14:textId="77777777">
        <w:trPr>
          <w:trHeight w:val="540"/>
        </w:trPr>
        <w:tc>
          <w:tcPr>
            <w:tcW w:w="637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E98F2B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lastRenderedPageBreak/>
              <w:t>Trazabilidad: Referencia clara a los instrumentos aplicados (encuesta, entrevistas, etc.).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CA3F5F3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191F503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6154CE6E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3BFF7166" w14:textId="77777777">
        <w:trPr>
          <w:trHeight w:val="147"/>
        </w:trPr>
        <w:tc>
          <w:tcPr>
            <w:tcW w:w="63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9A16333" w14:textId="77777777" w:rsidR="00087C3F" w:rsidRPr="00087C3F" w:rsidRDefault="00087C3F" w:rsidP="00087C3F">
            <w:pPr>
              <w:numPr>
                <w:ilvl w:val="0"/>
                <w:numId w:val="16"/>
              </w:num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INSTRUMENTOS APLICADOS Y BASE DE DATOS</w:t>
            </w:r>
          </w:p>
          <w:p w14:paraId="0F6750CE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Instrumentos: Encuestas, guías de entrevista/observación, pruebas de usabilidad (versión en blanco y aplicada).</w:t>
            </w:r>
          </w:p>
          <w:p w14:paraId="0993A7EF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Muestreo: Criterios, tamaño y justificación.</w:t>
            </w:r>
          </w:p>
          <w:p w14:paraId="009E3F0A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Consentimiento y resguardo: Formatos y resguardo de datos (si aplica).</w:t>
            </w:r>
          </w:p>
          <w:p w14:paraId="51E5137C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Base de datos depurada: Archivo depurado (CSV/XLSX), diccionario de variables, codificación.</w:t>
            </w:r>
          </w:p>
          <w:p w14:paraId="5C29665F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Limpieza documentada: Descripción de tratamientos (valores perdidos o faltantes, outliers y transformaciones).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3B49262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00495F44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9D876EB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Durante la elaboración de esta asignación nos dimos cuenta de que hemos estado implementando de manera correctas las herramientas proporcionadas, sin embargo, vamos a seguir implementando más encuestas y poder adquirir más información</w:t>
            </w:r>
          </w:p>
          <w:p w14:paraId="2056C63A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3B96B804" w14:textId="77777777">
        <w:trPr>
          <w:trHeight w:val="688"/>
        </w:trPr>
        <w:tc>
          <w:tcPr>
            <w:tcW w:w="63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1AE294D" w14:textId="77777777" w:rsidR="00087C3F" w:rsidRPr="00087C3F" w:rsidRDefault="00087C3F" w:rsidP="00087C3F">
            <w:pPr>
              <w:numPr>
                <w:ilvl w:val="0"/>
                <w:numId w:val="16"/>
              </w:num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PLAN DE MEJORA, KPIS, SLAS Y PLAN DE RECUPERACIÓN DEL SERVICIO Y SOCIAL</w:t>
            </w:r>
          </w:p>
          <w:p w14:paraId="2173413F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KPIs: Definición, fórmula, fuente, frecuencia y meta.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D9AD24B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1782813B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</w:tcPr>
          <w:p w14:paraId="04A48330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Se completaron cada uno de los formatos solicitados apoyándonos de la información antes proporcionadas, sin embargo, seguiremos realizando diversos estudios de manera externa para seguir recabando datos importantes.</w:t>
            </w:r>
          </w:p>
          <w:p w14:paraId="3649783E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77477A87" w14:textId="77777777">
        <w:trPr>
          <w:trHeight w:val="467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201E54F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SLAs: Compromisos de nivel de servicio (p. ej., tiempos de respuesta/solución) y responsables.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6AE1D3C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20A465A9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5DDCB638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5624F9D4" w14:textId="77777777">
        <w:trPr>
          <w:trHeight w:val="480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C34745F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Backlog de mejora: Acciones priorizadas (impacto/esfuerzo), dueños y fechas.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3612692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51118282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27C89C68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76E96C65" w14:textId="77777777">
        <w:trPr>
          <w:trHeight w:val="454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3910EC2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Service recovery: Matriz de incidentes, guiones, compensaciones y escalamiento.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EF0130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6B16B241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60C1691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5FE4C893" w14:textId="77777777">
        <w:trPr>
          <w:trHeight w:val="440"/>
        </w:trPr>
        <w:tc>
          <w:tcPr>
            <w:tcW w:w="637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73F0651C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Plan social/crisis: Roles, protocolo en redes, tono, ventanas de monitoreo y criterios de activación.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863DE47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5A53346A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450EB28E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34FFF006" w14:textId="77777777">
        <w:trPr>
          <w:trHeight w:val="467"/>
        </w:trPr>
        <w:tc>
          <w:tcPr>
            <w:tcW w:w="63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6EFAB2F" w14:textId="77777777" w:rsidR="00087C3F" w:rsidRPr="00087C3F" w:rsidRDefault="00087C3F" w:rsidP="00087C3F">
            <w:pPr>
              <w:numPr>
                <w:ilvl w:val="0"/>
                <w:numId w:val="16"/>
              </w:num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PLAN DE MARKETING</w:t>
            </w:r>
          </w:p>
          <w:p w14:paraId="1387069D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Objetivos SMART: Por etapa y por canal.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3E15750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583745AA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hideMark/>
          </w:tcPr>
          <w:p w14:paraId="5B786678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 xml:space="preserve">Gracias a que visitamos en local pudimos obtener las </w:t>
            </w:r>
            <w:r w:rsidRPr="00087C3F">
              <w:rPr>
                <w:rFonts w:ascii="Arial" w:hAnsi="Arial" w:cs="Arial"/>
                <w:b/>
                <w:bCs/>
              </w:rPr>
              <w:lastRenderedPageBreak/>
              <w:t>respuestas necesarias para esta asignación</w:t>
            </w:r>
          </w:p>
        </w:tc>
      </w:tr>
      <w:tr w:rsidR="00087C3F" w:rsidRPr="00087C3F" w14:paraId="20D4EF0D" w14:textId="77777777">
        <w:trPr>
          <w:trHeight w:val="221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9A7D54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lastRenderedPageBreak/>
              <w:t>Estrategias y tácticas: Vinculadas a STP, 7Ps y CJM.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16AD8FA9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1B6D06D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40ABFB4F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1B173945" w14:textId="77777777">
        <w:trPr>
          <w:trHeight w:val="221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23E38809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Calendario: Gantt/sprint con hitos y dependencias.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AE69197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2A6C434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165D79D2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71ACB0DC" w14:textId="77777777">
        <w:trPr>
          <w:trHeight w:val="208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4FCC69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Presupuesto: Rubros, supuestos y control (variaciones).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05B3D03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574071BB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5E580460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1030783D" w14:textId="77777777">
        <w:trPr>
          <w:trHeight w:val="221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909EDE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Medios y creatividades: Piezas clave, formatos y mensajes.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CF83B5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3A09479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110BE3D7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74442CE8" w14:textId="77777777">
        <w:trPr>
          <w:trHeight w:val="416"/>
        </w:trPr>
        <w:tc>
          <w:tcPr>
            <w:tcW w:w="637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2E817A6D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Medición y riesgos: KPIs, instrumentos de seguimiento y mitigaciones.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38427F44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6A191B1C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6031DEFB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39A1A9BB" w14:textId="77777777">
        <w:trPr>
          <w:trHeight w:val="402"/>
        </w:trPr>
        <w:tc>
          <w:tcPr>
            <w:tcW w:w="63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767BA56E" w14:textId="77777777" w:rsidR="00087C3F" w:rsidRPr="00087C3F" w:rsidRDefault="00087C3F" w:rsidP="00087C3F">
            <w:pPr>
              <w:numPr>
                <w:ilvl w:val="0"/>
                <w:numId w:val="16"/>
              </w:num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DOSSIER FINAL</w:t>
            </w:r>
          </w:p>
          <w:p w14:paraId="0086758F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Portada e índice: Datos completos del equipo y proyecto.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158A78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011F787B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hideMark/>
          </w:tcPr>
          <w:p w14:paraId="2F5DB97C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 xml:space="preserve">     Se completo cada uno de los puntos mencionados redactando la problemática, solución y resultados en base a las investigaciones y utilizaciones de instrumentos </w:t>
            </w:r>
          </w:p>
        </w:tc>
      </w:tr>
      <w:tr w:rsidR="00087C3F" w:rsidRPr="00087C3F" w14:paraId="3A98BFE6" w14:textId="77777777">
        <w:trPr>
          <w:trHeight w:val="467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9F94E8E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Resumen ejecutivo: 1–2 páginas con problema, solución y resultados.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3C4750B0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16EF4522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743BF0FB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2EAA99DE" w14:textId="77777777">
        <w:trPr>
          <w:trHeight w:val="467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1106B7FE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Cuerpo o estructura del desarrollo: Metodología, hallazgos, propuestas, planes (con referencias cruzadas a anexos).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9CD5228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64D59BED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71CBB34E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426E902E" w14:textId="77777777">
        <w:trPr>
          <w:trHeight w:val="272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1DDAE17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Anexos: Instrumentos, datos, materiales visuales y evidencias.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106C9D6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31DEFAE4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524BD671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2D3EAE8F" w14:textId="77777777">
        <w:trPr>
          <w:trHeight w:val="425"/>
        </w:trPr>
        <w:tc>
          <w:tcPr>
            <w:tcW w:w="637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269E1A77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Estilo: Ortografía y redacción cuidadas, citación y referencias en APA 7.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1A6A145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729AD732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393E7C98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7DF821CC" w14:textId="77777777">
        <w:trPr>
          <w:trHeight w:val="701"/>
        </w:trPr>
        <w:tc>
          <w:tcPr>
            <w:tcW w:w="63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8BB6789" w14:textId="77777777" w:rsidR="00087C3F" w:rsidRPr="00087C3F" w:rsidRDefault="00087C3F" w:rsidP="00087C3F">
            <w:pPr>
              <w:numPr>
                <w:ilvl w:val="0"/>
                <w:numId w:val="16"/>
              </w:num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PITCH (VIDEO)</w:t>
            </w:r>
          </w:p>
          <w:p w14:paraId="287FC677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Estructura: Problema, insight, solución/valor, evidencia del MVP, plan y cierre/CTA.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8ED98F3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5E117453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hideMark/>
          </w:tcPr>
          <w:p w14:paraId="5EA86A0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 xml:space="preserve">La estructura del video es clara el mensaje es entendible, el video cumple con el tiempo requerido y se cumple con la información y presentación, como equipo que la edición de video quedó bien en general, pero podríamos mejorarlo </w:t>
            </w:r>
          </w:p>
        </w:tc>
      </w:tr>
      <w:tr w:rsidR="00087C3F" w:rsidRPr="00087C3F" w14:paraId="554E5DDD" w14:textId="77777777">
        <w:trPr>
          <w:trHeight w:val="221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33358319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Claridad visual y de audio: Subtítulos o captions recomendados.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26F336D1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5B8AB682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7388771C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1BD99D40" w14:textId="77777777">
        <w:trPr>
          <w:trHeight w:val="233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3A73C851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Tiempo: Entre 5 a 7 minutos; narrativa concisa.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6D8ADE3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41938481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534F14B1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2A1B4EF1" w14:textId="77777777">
        <w:trPr>
          <w:trHeight w:val="208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67256A7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Demostración: Breve muestra del MVP o prototipo.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B72F332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33E8BDA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02C0662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5D6C652D" w14:textId="77777777">
        <w:trPr>
          <w:trHeight w:val="298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74B0418D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lastRenderedPageBreak/>
              <w:t>Equipo: Créditos y roles (breve).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28CFB270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42FD4209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08DB3AD3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690B21A1" w14:textId="77777777">
        <w:trPr>
          <w:trHeight w:val="726"/>
        </w:trPr>
        <w:tc>
          <w:tcPr>
            <w:tcW w:w="63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227255DA" w14:textId="77777777" w:rsidR="00087C3F" w:rsidRPr="00087C3F" w:rsidRDefault="00087C3F" w:rsidP="00087C3F">
            <w:pPr>
              <w:numPr>
                <w:ilvl w:val="0"/>
                <w:numId w:val="16"/>
              </w:num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AUTOEVALUACIÓN Y COEVALUACIÓN DEL EQUIPO</w:t>
            </w:r>
          </w:p>
          <w:p w14:paraId="17545242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Autoevaluación reflexiva: Aportes, aprendizajes, decisiones clave, retos y mejoras personales.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18E45B16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0B871BCF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hideMark/>
          </w:tcPr>
          <w:p w14:paraId="59428C3F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Cada integrante del equipo completo con éxito los criterios, se adjuntaron evidencias que serán útil como ejemplo del proceso que se llevó acabo</w:t>
            </w:r>
          </w:p>
        </w:tc>
      </w:tr>
      <w:tr w:rsidR="00087C3F" w:rsidRPr="00087C3F" w14:paraId="0CA80B75" w14:textId="77777777">
        <w:trPr>
          <w:trHeight w:val="480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B160809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Coevaluación: Matriz por integrante (compromiso, calidad, cumplimiento, colaboración) con escala y comentarios.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73F2659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5CAEFF8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408D6D54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5DD4C3A1" w14:textId="77777777">
        <w:trPr>
          <w:trHeight w:val="739"/>
        </w:trPr>
        <w:tc>
          <w:tcPr>
            <w:tcW w:w="637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25CC361C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Evidencias: Ejemplos concretos que respalden el trabajo en equipo por integrante (por ejemplo: actas de reunión, fotografías dirigiendo las reuniones, etc.).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2644A943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331E480E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2BBF1D53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087C3F" w:rsidRPr="00087C3F" w14:paraId="73163E54" w14:textId="77777777">
        <w:trPr>
          <w:trHeight w:val="311"/>
        </w:trPr>
        <w:tc>
          <w:tcPr>
            <w:tcW w:w="637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661E675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Acuerdos: Compromisos para próximos proyectos.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34D2F0B8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  <w:r w:rsidRPr="00087C3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48" w:type="dxa"/>
              <w:bottom w:w="0" w:type="dxa"/>
              <w:right w:w="48" w:type="dxa"/>
            </w:tcMar>
          </w:tcPr>
          <w:p w14:paraId="1B6990FF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  <w:hideMark/>
          </w:tcPr>
          <w:p w14:paraId="3BEC4B6C" w14:textId="77777777" w:rsidR="00087C3F" w:rsidRPr="00087C3F" w:rsidRDefault="00087C3F" w:rsidP="00087C3F">
            <w:pPr>
              <w:tabs>
                <w:tab w:val="left" w:pos="3453"/>
              </w:tabs>
              <w:rPr>
                <w:rFonts w:ascii="Arial" w:hAnsi="Arial" w:cs="Arial"/>
                <w:b/>
                <w:bCs/>
              </w:rPr>
            </w:pPr>
          </w:p>
        </w:tc>
      </w:tr>
      <w:bookmarkEnd w:id="0"/>
    </w:tbl>
    <w:p w14:paraId="37622363" w14:textId="77777777" w:rsidR="00087C3F" w:rsidRPr="00087C3F" w:rsidRDefault="00087C3F" w:rsidP="00087C3F">
      <w:pPr>
        <w:tabs>
          <w:tab w:val="left" w:pos="3453"/>
        </w:tabs>
        <w:rPr>
          <w:rFonts w:ascii="Arial" w:hAnsi="Arial" w:cs="Arial"/>
          <w:b/>
          <w:bCs/>
        </w:rPr>
      </w:pPr>
    </w:p>
    <w:p w14:paraId="1F0488E2" w14:textId="77777777" w:rsidR="00A25059" w:rsidRPr="00A25059" w:rsidRDefault="00A25059" w:rsidP="00A25059">
      <w:pPr>
        <w:tabs>
          <w:tab w:val="left" w:pos="3453"/>
        </w:tabs>
        <w:rPr>
          <w:rFonts w:ascii="Arial" w:hAnsi="Arial" w:cs="Arial"/>
          <w:b/>
          <w:bCs/>
        </w:rPr>
      </w:pPr>
    </w:p>
    <w:p w14:paraId="4F5A01A7" w14:textId="77777777" w:rsidR="00A25059" w:rsidRPr="00A25059" w:rsidRDefault="00A25059" w:rsidP="00A25059">
      <w:pPr>
        <w:pStyle w:val="Prrafodelista"/>
        <w:tabs>
          <w:tab w:val="left" w:pos="3453"/>
        </w:tabs>
        <w:rPr>
          <w:rFonts w:ascii="Arial" w:hAnsi="Arial" w:cs="Arial"/>
          <w:b/>
          <w:bCs/>
        </w:rPr>
      </w:pPr>
    </w:p>
    <w:p w14:paraId="07EEC5B7" w14:textId="77777777" w:rsidR="00A25059" w:rsidRPr="00A25059" w:rsidRDefault="00A25059" w:rsidP="00A25059">
      <w:pPr>
        <w:tabs>
          <w:tab w:val="left" w:pos="3453"/>
        </w:tabs>
        <w:jc w:val="center"/>
        <w:rPr>
          <w:rFonts w:ascii="Arial" w:hAnsi="Arial" w:cs="Arial"/>
          <w:b/>
          <w:bCs/>
        </w:rPr>
      </w:pPr>
    </w:p>
    <w:sectPr w:rsidR="00A25059" w:rsidRPr="00A2505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424E3"/>
    <w:multiLevelType w:val="hybridMultilevel"/>
    <w:tmpl w:val="1F624C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A611CF"/>
    <w:multiLevelType w:val="hybridMultilevel"/>
    <w:tmpl w:val="D80CD2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7C6645"/>
    <w:multiLevelType w:val="hybridMultilevel"/>
    <w:tmpl w:val="3F1439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1266D3"/>
    <w:multiLevelType w:val="hybridMultilevel"/>
    <w:tmpl w:val="057CD4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25469B"/>
    <w:multiLevelType w:val="hybridMultilevel"/>
    <w:tmpl w:val="646AA7C4"/>
    <w:lvl w:ilvl="0" w:tplc="B492DBEE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170455"/>
    <w:multiLevelType w:val="hybridMultilevel"/>
    <w:tmpl w:val="7DD828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844D40"/>
    <w:multiLevelType w:val="hybridMultilevel"/>
    <w:tmpl w:val="3294A6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A37CF2"/>
    <w:multiLevelType w:val="hybridMultilevel"/>
    <w:tmpl w:val="28080B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B5AA2"/>
    <w:multiLevelType w:val="hybridMultilevel"/>
    <w:tmpl w:val="2BC46C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ED292A"/>
    <w:multiLevelType w:val="hybridMultilevel"/>
    <w:tmpl w:val="DDBAAA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13442D"/>
    <w:multiLevelType w:val="hybridMultilevel"/>
    <w:tmpl w:val="6EC4C0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EB632F"/>
    <w:multiLevelType w:val="hybridMultilevel"/>
    <w:tmpl w:val="A1F22A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5B1E17"/>
    <w:multiLevelType w:val="hybridMultilevel"/>
    <w:tmpl w:val="F89C03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AA2B0A"/>
    <w:multiLevelType w:val="hybridMultilevel"/>
    <w:tmpl w:val="417A56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6C6DB7"/>
    <w:multiLevelType w:val="hybridMultilevel"/>
    <w:tmpl w:val="A7CA73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8F382C"/>
    <w:multiLevelType w:val="hybridMultilevel"/>
    <w:tmpl w:val="5028A5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777266">
    <w:abstractNumId w:val="0"/>
  </w:num>
  <w:num w:numId="2" w16cid:durableId="1077555050">
    <w:abstractNumId w:val="9"/>
  </w:num>
  <w:num w:numId="3" w16cid:durableId="870263744">
    <w:abstractNumId w:val="1"/>
  </w:num>
  <w:num w:numId="4" w16cid:durableId="115563914">
    <w:abstractNumId w:val="3"/>
  </w:num>
  <w:num w:numId="5" w16cid:durableId="1637879150">
    <w:abstractNumId w:val="15"/>
  </w:num>
  <w:num w:numId="6" w16cid:durableId="1745253711">
    <w:abstractNumId w:val="7"/>
  </w:num>
  <w:num w:numId="7" w16cid:durableId="1931697906">
    <w:abstractNumId w:val="8"/>
  </w:num>
  <w:num w:numId="8" w16cid:durableId="1914463192">
    <w:abstractNumId w:val="5"/>
  </w:num>
  <w:num w:numId="9" w16cid:durableId="592277306">
    <w:abstractNumId w:val="13"/>
  </w:num>
  <w:num w:numId="10" w16cid:durableId="13699607">
    <w:abstractNumId w:val="10"/>
  </w:num>
  <w:num w:numId="11" w16cid:durableId="380634854">
    <w:abstractNumId w:val="11"/>
  </w:num>
  <w:num w:numId="12" w16cid:durableId="672491859">
    <w:abstractNumId w:val="14"/>
  </w:num>
  <w:num w:numId="13" w16cid:durableId="1442535497">
    <w:abstractNumId w:val="6"/>
  </w:num>
  <w:num w:numId="14" w16cid:durableId="1784808800">
    <w:abstractNumId w:val="12"/>
  </w:num>
  <w:num w:numId="15" w16cid:durableId="851803158">
    <w:abstractNumId w:val="2"/>
  </w:num>
  <w:num w:numId="16" w16cid:durableId="18875971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745857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6D9"/>
    <w:rsid w:val="00087C3F"/>
    <w:rsid w:val="000A77A1"/>
    <w:rsid w:val="000D5DA4"/>
    <w:rsid w:val="00170B33"/>
    <w:rsid w:val="00286B40"/>
    <w:rsid w:val="003351B3"/>
    <w:rsid w:val="0034225D"/>
    <w:rsid w:val="0035727A"/>
    <w:rsid w:val="00362792"/>
    <w:rsid w:val="00385867"/>
    <w:rsid w:val="003C0657"/>
    <w:rsid w:val="003D6C99"/>
    <w:rsid w:val="00410FB0"/>
    <w:rsid w:val="004165A7"/>
    <w:rsid w:val="004514FA"/>
    <w:rsid w:val="00461B4F"/>
    <w:rsid w:val="005C683C"/>
    <w:rsid w:val="00636970"/>
    <w:rsid w:val="0073120D"/>
    <w:rsid w:val="00744D79"/>
    <w:rsid w:val="00841EA2"/>
    <w:rsid w:val="0084515A"/>
    <w:rsid w:val="008816D9"/>
    <w:rsid w:val="008C4557"/>
    <w:rsid w:val="008D243C"/>
    <w:rsid w:val="00936C8D"/>
    <w:rsid w:val="00967784"/>
    <w:rsid w:val="00A25059"/>
    <w:rsid w:val="00A351D4"/>
    <w:rsid w:val="00B362FD"/>
    <w:rsid w:val="00B52FAD"/>
    <w:rsid w:val="00B81F59"/>
    <w:rsid w:val="00BE405D"/>
    <w:rsid w:val="00D90564"/>
    <w:rsid w:val="00F2331F"/>
    <w:rsid w:val="00F2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1C5D7"/>
  <w15:chartTrackingRefBased/>
  <w15:docId w15:val="{FCDFC444-1934-4EAC-B99C-207B96A7D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6D9"/>
    <w:pPr>
      <w:spacing w:line="278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816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816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816D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816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816D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816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816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816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816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816D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816D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816D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816D9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816D9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816D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816D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816D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816D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816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816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816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816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816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816D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816D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816D9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816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816D9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816D9"/>
    <w:rPr>
      <w:b/>
      <w:bCs/>
      <w:smallCaps/>
      <w:color w:val="2F5496" w:themeColor="accent1" w:themeShade="BF"/>
      <w:spacing w:val="5"/>
    </w:rPr>
  </w:style>
  <w:style w:type="table" w:styleId="Tablaconcuadrcula">
    <w:name w:val="Table Grid"/>
    <w:basedOn w:val="Tablanormal"/>
    <w:uiPriority w:val="39"/>
    <w:rsid w:val="003572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2">
    <w:name w:val="Grid Table 4 Accent 2"/>
    <w:basedOn w:val="Tablanormal"/>
    <w:uiPriority w:val="49"/>
    <w:rsid w:val="0035727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B52FAD"/>
    <w:rPr>
      <w:rFonts w:ascii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A2505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250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s://asociaciondec.org/wp-content/uploads/2020/07/DEC-SELECCION_CXT_IZO_CJ-2020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euskadi.eus/gobierno-vasco/contenidos/informacion/kiroleskola/eu_kirolesk/adjuntos/El%20plan%20de%20Marketing.pdf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designthinking.es/mapa-de-actores/?srsltid=AfmBOopCm1cgx17WHYe0GBMSt9ctnkJckTQPyR3SGotiK8343MImdXy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hyperlink" Target="https://thestrategystory.com/blog/segmentation-targeting-positioning-stp-in-marketing-explained-with-examples/" TargetMode="External"/><Relationship Id="rId10" Type="http://schemas.openxmlformats.org/officeDocument/2006/relationships/image" Target="media/image6.jpg"/><Relationship Id="rId19" Type="http://schemas.openxmlformats.org/officeDocument/2006/relationships/hyperlink" Target="https://blog.hubspot.es/marketing/7p-del-marketi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especializate.usat.edu.pe/blog/que-es-el-modelo-servqual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20</Pages>
  <Words>2885</Words>
  <Characters>15873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isabelagomezdominguez@gmail.com</dc:creator>
  <cp:keywords/>
  <dc:description/>
  <cp:lastModifiedBy>isabelagomezdominguez@gmail.com</cp:lastModifiedBy>
  <cp:revision>5</cp:revision>
  <dcterms:created xsi:type="dcterms:W3CDTF">2025-11-15T19:28:00Z</dcterms:created>
  <dcterms:modified xsi:type="dcterms:W3CDTF">2025-11-16T07:20:00Z</dcterms:modified>
</cp:coreProperties>
</file>