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Pr="00292E87" w:rsidR="009967CF" w:rsidP="009967CF" w:rsidRDefault="009967CF" w14:paraId="082948B1" w14:textId="77777777">
      <w:pPr>
        <w:jc w:val="center"/>
      </w:pPr>
      <w:r w:rsidRPr="00292E87">
        <w:rPr>
          <w:noProof/>
        </w:rPr>
        <w:drawing>
          <wp:anchor distT="0" distB="0" distL="114300" distR="114300" simplePos="0" relativeHeight="251659264" behindDoc="1" locked="0" layoutInCell="1" allowOverlap="1" wp14:anchorId="3F2F5DCF" wp14:editId="172EA139">
            <wp:simplePos x="0" y="0"/>
            <wp:positionH relativeFrom="column">
              <wp:posOffset>4922520</wp:posOffset>
            </wp:positionH>
            <wp:positionV relativeFrom="paragraph">
              <wp:posOffset>-568325</wp:posOffset>
            </wp:positionV>
            <wp:extent cx="1012524" cy="1440000"/>
            <wp:effectExtent l="0" t="0" r="0" b="8255"/>
            <wp:wrapNone/>
            <wp:docPr id="312600498" name="Imagen 6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 descr="Untitl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524" cy="14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92E87">
        <w:rPr>
          <w:noProof/>
        </w:rPr>
        <w:drawing>
          <wp:anchor distT="0" distB="0" distL="114300" distR="114300" simplePos="0" relativeHeight="251661312" behindDoc="1" locked="0" layoutInCell="1" allowOverlap="1" wp14:anchorId="72EBC512" wp14:editId="59F43AAC">
            <wp:simplePos x="0" y="0"/>
            <wp:positionH relativeFrom="column">
              <wp:posOffset>-368935</wp:posOffset>
            </wp:positionH>
            <wp:positionV relativeFrom="paragraph">
              <wp:posOffset>-641134</wp:posOffset>
            </wp:positionV>
            <wp:extent cx="1085721" cy="1440000"/>
            <wp:effectExtent l="0" t="0" r="635" b="8255"/>
            <wp:wrapNone/>
            <wp:docPr id="556810868" name="Imagen 5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 descr="Untitl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721" cy="14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92E87">
        <w:rPr>
          <w:noProof/>
        </w:rPr>
        <w:drawing>
          <wp:anchor distT="0" distB="0" distL="114300" distR="114300" simplePos="0" relativeHeight="251660288" behindDoc="1" locked="0" layoutInCell="1" allowOverlap="1" wp14:anchorId="097BD17F" wp14:editId="6E20B606">
            <wp:simplePos x="0" y="0"/>
            <wp:positionH relativeFrom="column">
              <wp:posOffset>1142365</wp:posOffset>
            </wp:positionH>
            <wp:positionV relativeFrom="paragraph">
              <wp:posOffset>-338455</wp:posOffset>
            </wp:positionV>
            <wp:extent cx="3130550" cy="1065517"/>
            <wp:effectExtent l="0" t="0" r="0" b="1905"/>
            <wp:wrapNone/>
            <wp:docPr id="1242423349" name="Imagen 4" descr="DACEA – ujat.on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 descr="DACEA – ujat.onlin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606" r="-10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550" cy="10655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Pr="00292E87" w:rsidR="009967CF" w:rsidP="009967CF" w:rsidRDefault="009967CF" w14:paraId="32D6557D" w14:textId="77777777">
      <w:pPr>
        <w:jc w:val="center"/>
      </w:pPr>
    </w:p>
    <w:p w:rsidRPr="00292E87" w:rsidR="009967CF" w:rsidP="009967CF" w:rsidRDefault="009967CF" w14:paraId="639A762C" w14:textId="77777777">
      <w:pPr>
        <w:jc w:val="center"/>
      </w:pPr>
    </w:p>
    <w:p w:rsidRPr="00292E87" w:rsidR="009967CF" w:rsidP="009967CF" w:rsidRDefault="009967CF" w14:paraId="37B4670D" w14:textId="77777777">
      <w:pPr>
        <w:jc w:val="center"/>
      </w:pPr>
    </w:p>
    <w:p w:rsidRPr="00292E87" w:rsidR="009967CF" w:rsidP="009967CF" w:rsidRDefault="009967CF" w14:paraId="1EE23B3C" w14:textId="77777777">
      <w:pPr>
        <w:jc w:val="center"/>
        <w:rPr>
          <w:b/>
        </w:rPr>
      </w:pPr>
      <w:r w:rsidRPr="00292E87">
        <w:rPr>
          <w:b/>
        </w:rPr>
        <w:t>División Académica de Ciencias Económico-Administrativas</w:t>
      </w:r>
    </w:p>
    <w:p w:rsidRPr="00292E87" w:rsidR="009967CF" w:rsidP="009967CF" w:rsidRDefault="009967CF" w14:paraId="68073AA5" w14:textId="77777777">
      <w:pPr>
        <w:jc w:val="center"/>
        <w:rPr>
          <w:b/>
        </w:rPr>
      </w:pPr>
      <w:r w:rsidRPr="00292E87">
        <w:rPr>
          <w:b/>
        </w:rPr>
        <w:t>Nombre:</w:t>
      </w:r>
    </w:p>
    <w:p w:rsidRPr="00292E87" w:rsidR="009967CF" w:rsidP="009967CF" w:rsidRDefault="009967CF" w14:paraId="7861C193" w14:textId="77777777">
      <w:pPr>
        <w:jc w:val="center"/>
      </w:pPr>
      <w:r w:rsidRPr="00292E87">
        <w:t>Osorio Chablé Ashley Kyneshi</w:t>
      </w:r>
    </w:p>
    <w:p w:rsidRPr="00292E87" w:rsidR="009967CF" w:rsidP="009967CF" w:rsidRDefault="009967CF" w14:paraId="594C2B59" w14:textId="77777777">
      <w:pPr>
        <w:jc w:val="center"/>
        <w:rPr>
          <w:b/>
        </w:rPr>
      </w:pPr>
      <w:r w:rsidRPr="00292E87">
        <w:rPr>
          <w:b/>
        </w:rPr>
        <w:t>Materia:</w:t>
      </w:r>
    </w:p>
    <w:p w:rsidR="009967CF" w:rsidP="009967CF" w:rsidRDefault="009967CF" w14:paraId="5A27D46A" w14:textId="04181509">
      <w:pPr>
        <w:jc w:val="center"/>
      </w:pPr>
      <w:r>
        <w:t>Publicidad</w:t>
      </w:r>
    </w:p>
    <w:p w:rsidRPr="00292E87" w:rsidR="009967CF" w:rsidP="009967CF" w:rsidRDefault="009967CF" w14:paraId="450CD39A" w14:textId="77777777">
      <w:pPr>
        <w:jc w:val="center"/>
      </w:pPr>
      <w:r>
        <w:rPr>
          <w:b/>
        </w:rPr>
        <w:t>Grupo</w:t>
      </w:r>
      <w:r w:rsidRPr="00292E87">
        <w:rPr>
          <w:b/>
        </w:rPr>
        <w:t>:</w:t>
      </w:r>
    </w:p>
    <w:p w:rsidRPr="00292E87" w:rsidR="009967CF" w:rsidP="009967CF" w:rsidRDefault="009967CF" w14:paraId="181EA6C5" w14:textId="77777777">
      <w:pPr>
        <w:jc w:val="center"/>
      </w:pPr>
      <w:r>
        <w:t>KLM</w:t>
      </w:r>
    </w:p>
    <w:p w:rsidRPr="00292E87" w:rsidR="009967CF" w:rsidP="009967CF" w:rsidRDefault="009967CF" w14:paraId="6AF095A7" w14:textId="77777777">
      <w:pPr>
        <w:jc w:val="center"/>
        <w:rPr>
          <w:b/>
        </w:rPr>
      </w:pPr>
      <w:r w:rsidRPr="00292E87">
        <w:rPr>
          <w:b/>
        </w:rPr>
        <w:t>Docente:</w:t>
      </w:r>
    </w:p>
    <w:p w:rsidRPr="00B84E98" w:rsidR="009967CF" w:rsidP="009967CF" w:rsidRDefault="009967CF" w14:paraId="2CA51F4A" w14:textId="77777777">
      <w:pPr>
        <w:jc w:val="center"/>
      </w:pPr>
      <w:r w:rsidRPr="00B84E98">
        <w:t>María Del Carmen Navarrete Torres</w:t>
      </w:r>
    </w:p>
    <w:p w:rsidRPr="00292E87" w:rsidR="009967CF" w:rsidP="009967CF" w:rsidRDefault="009967CF" w14:paraId="58395C43" w14:textId="77777777">
      <w:pPr>
        <w:jc w:val="center"/>
      </w:pPr>
      <w:r w:rsidRPr="00292E87">
        <w:rPr>
          <w:b/>
        </w:rPr>
        <w:t>Actividad:</w:t>
      </w:r>
    </w:p>
    <w:p w:rsidRPr="00292E87" w:rsidR="009967CF" w:rsidP="009967CF" w:rsidRDefault="009967CF" w14:paraId="1EB27287" w14:textId="63BA445A">
      <w:pPr>
        <w:jc w:val="center"/>
      </w:pPr>
      <w:r>
        <w:t>A</w:t>
      </w:r>
      <w:r w:rsidRPr="009967CF">
        <w:t>nálisis de anuncios publicitario</w:t>
      </w:r>
      <w:r>
        <w:t>s</w:t>
      </w:r>
    </w:p>
    <w:p w:rsidRPr="00292E87" w:rsidR="009967CF" w:rsidP="1E6BF6A8" w:rsidRDefault="009967CF" w14:paraId="3EE05526" w14:textId="117DDFEC">
      <w:pPr>
        <w:rPr>
          <w:b w:val="1"/>
          <w:bCs w:val="1"/>
        </w:rPr>
      </w:pPr>
      <w:r w:rsidRPr="1E6BF6A8" w:rsidR="009967CF">
        <w:rPr>
          <w:b w:val="1"/>
          <w:bCs w:val="1"/>
        </w:rPr>
        <w:t xml:space="preserve">Villahermosa, Tabasco                     </w:t>
      </w:r>
      <w:r w:rsidRPr="1E6BF6A8" w:rsidR="009967CF">
        <w:rPr>
          <w:b w:val="1"/>
          <w:bCs w:val="1"/>
        </w:rPr>
        <w:t xml:space="preserve">                        </w:t>
      </w:r>
      <w:r w:rsidRPr="1E6BF6A8" w:rsidR="009967CF">
        <w:rPr>
          <w:b w:val="1"/>
          <w:bCs w:val="1"/>
        </w:rPr>
        <w:t xml:space="preserve">       A </w:t>
      </w:r>
      <w:r w:rsidRPr="1E6BF6A8" w:rsidR="009967CF">
        <w:rPr>
          <w:b w:val="1"/>
          <w:bCs w:val="1"/>
        </w:rPr>
        <w:t>23</w:t>
      </w:r>
      <w:r w:rsidRPr="1E6BF6A8" w:rsidR="009967CF">
        <w:rPr>
          <w:b w:val="1"/>
          <w:bCs w:val="1"/>
        </w:rPr>
        <w:t xml:space="preserve"> de febrero de 2025</w:t>
      </w:r>
    </w:p>
    <w:p w:rsidR="009967CF" w:rsidRDefault="009967CF" w14:paraId="526AC34D" w14:textId="4C5C2D85"/>
    <w:p w:rsidR="009967CF" w:rsidRDefault="009967CF" w14:paraId="074B1B77" w14:textId="77777777">
      <w:pPr>
        <w:spacing w:line="259" w:lineRule="auto"/>
        <w:jc w:val="left"/>
      </w:pPr>
      <w:r>
        <w:br w:type="page"/>
      </w:r>
    </w:p>
    <w:p w:rsidRPr="00EA7CDE" w:rsidR="00CB600D" w:rsidP="00EA7CDE" w:rsidRDefault="006B5B22" w14:paraId="2A7E5A55" w14:textId="31C0BA26">
      <w:pPr>
        <w:jc w:val="center"/>
        <w:rPr>
          <w:b/>
          <w:bCs/>
          <w:sz w:val="28"/>
          <w:szCs w:val="24"/>
        </w:rPr>
      </w:pPr>
      <w:r w:rsidRPr="00EA7CDE">
        <w:rPr>
          <w:b/>
          <w:bCs/>
          <w:sz w:val="28"/>
          <w:szCs w:val="24"/>
        </w:rPr>
        <w:lastRenderedPageBreak/>
        <w:t>Análisis de anuncios publicitarios</w:t>
      </w:r>
    </w:p>
    <w:p w:rsidRPr="00D755EF" w:rsidR="00D755EF" w:rsidP="00D755EF" w:rsidRDefault="00D755EF" w14:paraId="1EF3C698" w14:textId="4A079F98">
      <w:pPr>
        <w:pStyle w:val="Prrafodelista"/>
        <w:numPr>
          <w:ilvl w:val="0"/>
          <w:numId w:val="3"/>
        </w:numPr>
        <w:rPr>
          <w:b/>
          <w:bCs/>
        </w:rPr>
      </w:pPr>
      <w:r w:rsidRPr="00D755EF">
        <w:rPr>
          <w:b/>
          <w:bCs/>
        </w:rPr>
        <w:t> iPhone 13 – Apple</w:t>
      </w:r>
      <w:r w:rsidRPr="00D755EF">
        <w:rPr>
          <w:b/>
          <w:bCs/>
        </w:rPr>
        <w:t>.</w:t>
      </w:r>
    </w:p>
    <w:p w:rsidR="00D755EF" w:rsidP="00D755EF" w:rsidRDefault="00D755EF" w14:paraId="07F3FFB7" w14:textId="3F77B6D8">
      <w:r>
        <w:t>En este anuncio publicitario muestra que e</w:t>
      </w:r>
      <w:r w:rsidRPr="00D755EF">
        <w:t>l lanzamiento de este móvil no pasó desapercibido y los gigantes tecnológicos presentaron una campaña donde se aprecia una chica en una piscina en compañía de un perro.</w:t>
      </w:r>
    </w:p>
    <w:p w:rsidRPr="00D755EF" w:rsidR="00D755EF" w:rsidP="00D755EF" w:rsidRDefault="00D755EF" w14:paraId="2E0FEA74" w14:textId="0953220C">
      <w:r w:rsidRPr="00D755EF">
        <w:t xml:space="preserve">El </w:t>
      </w:r>
      <w:r>
        <w:t>perro</w:t>
      </w:r>
      <w:r w:rsidRPr="00D755EF">
        <w:t xml:space="preserve"> entra y sale al agua y luego se sacude cerca de la chica que tiene el nuevo modelo de Apple en sus manos. El mensaje del anuncio transmite la resistencia del aparato a las salpicaduras y promueve otras características del teléfono.</w:t>
      </w:r>
    </w:p>
    <w:p w:rsidR="00D755EF" w:rsidP="00D755EF" w:rsidRDefault="003435FA" w14:paraId="4191D05A" w14:textId="159E312C">
      <w:pPr>
        <w:pStyle w:val="Prrafodelista"/>
      </w:pPr>
      <w:r w:rsidRPr="00D755EF">
        <w:drawing>
          <wp:anchor distT="0" distB="0" distL="114300" distR="114300" simplePos="0" relativeHeight="251662336" behindDoc="1" locked="0" layoutInCell="1" allowOverlap="1" wp14:anchorId="1EE78D52" wp14:editId="0C10A34D">
            <wp:simplePos x="0" y="0"/>
            <wp:positionH relativeFrom="column">
              <wp:posOffset>914400</wp:posOffset>
            </wp:positionH>
            <wp:positionV relativeFrom="paragraph">
              <wp:posOffset>168275</wp:posOffset>
            </wp:positionV>
            <wp:extent cx="3395187" cy="1800000"/>
            <wp:effectExtent l="0" t="0" r="0" b="0"/>
            <wp:wrapTight wrapText="bothSides">
              <wp:wrapPolygon edited="0">
                <wp:start x="0" y="0"/>
                <wp:lineTo x="0" y="21265"/>
                <wp:lineTo x="21455" y="21265"/>
                <wp:lineTo x="21455" y="0"/>
                <wp:lineTo x="0" y="0"/>
              </wp:wrapPolygon>
            </wp:wrapTight>
            <wp:docPr id="94123293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1232937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5187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Pr="00D755EF" w:rsidR="00D755EF" w:rsidP="00D755EF" w:rsidRDefault="00D755EF" w14:paraId="0CBE1623" w14:textId="21F380BA"/>
    <w:p w:rsidRPr="00D755EF" w:rsidR="00D755EF" w:rsidP="00D755EF" w:rsidRDefault="00D755EF" w14:paraId="5F245564" w14:textId="77777777"/>
    <w:p w:rsidRPr="00D755EF" w:rsidR="00D755EF" w:rsidP="00D755EF" w:rsidRDefault="00D755EF" w14:paraId="07587D01" w14:textId="77777777"/>
    <w:p w:rsidRPr="00D755EF" w:rsidR="00D755EF" w:rsidP="00D755EF" w:rsidRDefault="00D755EF" w14:paraId="32528978" w14:textId="77777777"/>
    <w:p w:rsidRPr="00D755EF" w:rsidR="00D755EF" w:rsidP="00D755EF" w:rsidRDefault="00D755EF" w14:paraId="303DB8E1" w14:textId="77777777"/>
    <w:p w:rsidR="00D755EF" w:rsidP="00D755EF" w:rsidRDefault="00D755EF" w14:paraId="1BFE3A2B" w14:textId="77777777"/>
    <w:p w:rsidRPr="00D755EF" w:rsidR="00D755EF" w:rsidP="00D755EF" w:rsidRDefault="00D755EF" w14:paraId="592DD384" w14:textId="77777777">
      <w:pPr>
        <w:pStyle w:val="Prrafodelista"/>
        <w:numPr>
          <w:ilvl w:val="0"/>
          <w:numId w:val="3"/>
        </w:numPr>
        <w:rPr>
          <w:b/>
          <w:bCs/>
        </w:rPr>
      </w:pPr>
      <w:r w:rsidRPr="00D755EF">
        <w:rPr>
          <w:b/>
          <w:bCs/>
        </w:rPr>
        <w:t>Toyota – “</w:t>
      </w:r>
      <w:proofErr w:type="spellStart"/>
      <w:r w:rsidRPr="00D755EF">
        <w:rPr>
          <w:b/>
          <w:bCs/>
        </w:rPr>
        <w:t>Let’s</w:t>
      </w:r>
      <w:proofErr w:type="spellEnd"/>
      <w:r w:rsidRPr="00D755EF">
        <w:rPr>
          <w:b/>
          <w:bCs/>
        </w:rPr>
        <w:t xml:space="preserve"> </w:t>
      </w:r>
      <w:proofErr w:type="spellStart"/>
      <w:r w:rsidRPr="00D755EF">
        <w:rPr>
          <w:b/>
          <w:bCs/>
        </w:rPr>
        <w:t>Go</w:t>
      </w:r>
      <w:proofErr w:type="spellEnd"/>
      <w:r w:rsidRPr="00D755EF">
        <w:rPr>
          <w:b/>
          <w:bCs/>
        </w:rPr>
        <w:t xml:space="preserve"> Places”</w:t>
      </w:r>
    </w:p>
    <w:p w:rsidR="00D755EF" w:rsidP="00D755EF" w:rsidRDefault="00D755EF" w14:paraId="0F97F10B" w14:textId="1B767784">
      <w:r>
        <w:t xml:space="preserve">El </w:t>
      </w:r>
      <w:r>
        <w:t>anuncio</w:t>
      </w:r>
      <w:r>
        <w:t xml:space="preserve"> se concentró en la idea de aventura y exploración, utilizando el automóvil Toyota como un medio para llegar a nuevos lugares y experimentar nuevas cosas.</w:t>
      </w:r>
    </w:p>
    <w:p w:rsidR="00D755EF" w:rsidP="00D755EF" w:rsidRDefault="00D755EF" w14:paraId="1FF6B389" w14:textId="77777777">
      <w:r>
        <w:t>La publicidad consistía en una serie de anuncios de televisión y carteles que mostraban a personas en situaciones emocionantes, como acampar en la montaña o surfear en la playa, y siempre incluían un automóvil Toyota.</w:t>
      </w:r>
    </w:p>
    <w:p w:rsidRPr="00D755EF" w:rsidR="00D755EF" w:rsidP="00D755EF" w:rsidRDefault="00D755EF" w14:paraId="4B9EF7CD" w14:textId="683A4F07">
      <w:r w:rsidRPr="00D755EF">
        <w:t>La idea de aventura y exploración es universalmente atractiva, y la campaña mostró </w:t>
      </w:r>
      <w:r w:rsidRPr="00D755EF">
        <w:rPr>
          <w:rStyle w:val="Textoennegrita"/>
          <w:rFonts w:cs="Arial" w:eastAsiaTheme="majorEastAsia"/>
          <w:b w:val="0"/>
          <w:bCs w:val="0"/>
          <w:sz w:val="27"/>
          <w:szCs w:val="27"/>
        </w:rPr>
        <w:t xml:space="preserve">cómo </w:t>
      </w:r>
      <w:r w:rsidRPr="003435FA">
        <w:t>el automóvil Toyota podía ser parte de esas experiencias emocionantes.</w:t>
      </w:r>
      <w:r w:rsidRPr="00D755EF">
        <w:t xml:space="preserve"> Por si fuera poco, el mensaje “</w:t>
      </w:r>
      <w:proofErr w:type="spellStart"/>
      <w:r w:rsidRPr="00D755EF">
        <w:t>Let’s</w:t>
      </w:r>
      <w:proofErr w:type="spellEnd"/>
      <w:r w:rsidRPr="00D755EF">
        <w:t xml:space="preserve"> </w:t>
      </w:r>
      <w:proofErr w:type="spellStart"/>
      <w:r w:rsidRPr="00D755EF">
        <w:t>Go</w:t>
      </w:r>
      <w:proofErr w:type="spellEnd"/>
      <w:r w:rsidRPr="00D755EF">
        <w:t xml:space="preserve"> Places” era simple y memorable, y se prestaba a múltiples interpretaciones, permitiendo que la campaña se adaptara a diferentes regiones y culturas.</w:t>
      </w:r>
    </w:p>
    <w:p w:rsidR="00D755EF" w:rsidP="00D755EF" w:rsidRDefault="003435FA" w14:paraId="3A24496D" w14:textId="03F9FCAF">
      <w:r w:rsidRPr="003435FA">
        <w:lastRenderedPageBreak/>
        <w:drawing>
          <wp:anchor distT="0" distB="0" distL="114300" distR="114300" simplePos="0" relativeHeight="251663360" behindDoc="1" locked="0" layoutInCell="1" allowOverlap="1" wp14:anchorId="285F78AD" wp14:editId="0F5A08CF">
            <wp:simplePos x="0" y="0"/>
            <wp:positionH relativeFrom="column">
              <wp:posOffset>1003935</wp:posOffset>
            </wp:positionH>
            <wp:positionV relativeFrom="paragraph">
              <wp:posOffset>0</wp:posOffset>
            </wp:positionV>
            <wp:extent cx="3459187" cy="1800000"/>
            <wp:effectExtent l="0" t="0" r="8255" b="0"/>
            <wp:wrapTight wrapText="bothSides">
              <wp:wrapPolygon edited="0">
                <wp:start x="0" y="0"/>
                <wp:lineTo x="0" y="21265"/>
                <wp:lineTo x="21533" y="21265"/>
                <wp:lineTo x="21533" y="0"/>
                <wp:lineTo x="0" y="0"/>
              </wp:wrapPolygon>
            </wp:wrapTight>
            <wp:docPr id="115675191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6751913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9187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Pr="003435FA" w:rsidR="003435FA" w:rsidP="003435FA" w:rsidRDefault="003435FA" w14:paraId="37438BF8" w14:textId="77777777"/>
    <w:p w:rsidRPr="003435FA" w:rsidR="003435FA" w:rsidP="003435FA" w:rsidRDefault="003435FA" w14:paraId="778B0C4B" w14:textId="77777777"/>
    <w:p w:rsidRPr="003435FA" w:rsidR="003435FA" w:rsidP="003435FA" w:rsidRDefault="003435FA" w14:paraId="05391490" w14:textId="77777777"/>
    <w:p w:rsidRPr="003435FA" w:rsidR="003435FA" w:rsidP="003435FA" w:rsidRDefault="003435FA" w14:paraId="344252A3" w14:textId="77777777"/>
    <w:p w:rsidR="003435FA" w:rsidP="003435FA" w:rsidRDefault="003435FA" w14:paraId="2B33699B" w14:textId="77777777"/>
    <w:p w:rsidRPr="003435FA" w:rsidR="003435FA" w:rsidP="003435FA" w:rsidRDefault="003435FA" w14:paraId="0C663887" w14:textId="77777777">
      <w:pPr>
        <w:pStyle w:val="Prrafodelista"/>
        <w:numPr>
          <w:ilvl w:val="0"/>
          <w:numId w:val="3"/>
        </w:numPr>
        <w:rPr>
          <w:b/>
          <w:bCs/>
        </w:rPr>
      </w:pPr>
      <w:r w:rsidRPr="003435FA">
        <w:rPr>
          <w:b/>
          <w:bCs/>
        </w:rPr>
        <w:t>Chipotle – “Vuelta a los orígenes”</w:t>
      </w:r>
    </w:p>
    <w:p w:rsidRPr="003435FA" w:rsidR="003435FA" w:rsidP="003435FA" w:rsidRDefault="003435FA" w14:paraId="49B0B1BA" w14:textId="5A9B33FF">
      <w:pPr>
        <w:rPr>
          <w:b/>
          <w:bCs/>
        </w:rPr>
      </w:pPr>
      <w:r>
        <w:t>Est</w:t>
      </w:r>
      <w:r>
        <w:t>e anuncio</w:t>
      </w:r>
      <w:r>
        <w:t xml:space="preserve"> tenía </w:t>
      </w:r>
      <w:r w:rsidRPr="003435FA">
        <w:t xml:space="preserve">como objetivo promover </w:t>
      </w:r>
      <w:r>
        <w:t>el</w:t>
      </w:r>
      <w:r w:rsidRPr="003435FA">
        <w:t xml:space="preserve"> compromiso con la agricultura sostenible y la alimentación saludable.</w:t>
      </w:r>
    </w:p>
    <w:p w:rsidR="003435FA" w:rsidP="003435FA" w:rsidRDefault="003435FA" w14:paraId="1A9F11CD" w14:textId="533210DA">
      <w:r>
        <w:t>Para ello, presentó un vídeo donde hace alusión a los excesos de las grandes cadenas agroalimentarias. La estrategia fue todo un éxito, ya que presentó en forma muy sencilla los valores de esta empresa</w:t>
      </w:r>
      <w:r>
        <w:t>.</w:t>
      </w:r>
    </w:p>
    <w:p w:rsidR="003435FA" w:rsidP="003435FA" w:rsidRDefault="003435FA" w14:paraId="07F444E5" w14:textId="59774483">
      <w:r w:rsidRPr="003435FA">
        <w:drawing>
          <wp:anchor distT="0" distB="0" distL="114300" distR="114300" simplePos="0" relativeHeight="251664384" behindDoc="1" locked="0" layoutInCell="1" allowOverlap="1" wp14:anchorId="4F8C424F" wp14:editId="1317B3D1">
            <wp:simplePos x="0" y="0"/>
            <wp:positionH relativeFrom="column">
              <wp:posOffset>1075700</wp:posOffset>
            </wp:positionH>
            <wp:positionV relativeFrom="paragraph">
              <wp:posOffset>102004</wp:posOffset>
            </wp:positionV>
            <wp:extent cx="3388371" cy="1800000"/>
            <wp:effectExtent l="0" t="0" r="2540" b="0"/>
            <wp:wrapTight wrapText="bothSides">
              <wp:wrapPolygon edited="0">
                <wp:start x="0" y="0"/>
                <wp:lineTo x="0" y="21265"/>
                <wp:lineTo x="21495" y="21265"/>
                <wp:lineTo x="21495" y="0"/>
                <wp:lineTo x="0" y="0"/>
              </wp:wrapPolygon>
            </wp:wrapTight>
            <wp:docPr id="91745544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7455449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88371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Pr="003435FA" w:rsidR="003435FA" w:rsidP="003435FA" w:rsidRDefault="003435FA" w14:paraId="4C7ED2D3" w14:textId="77777777"/>
    <w:p w:rsidRPr="003435FA" w:rsidR="003435FA" w:rsidP="003435FA" w:rsidRDefault="003435FA" w14:paraId="710AC095" w14:textId="77777777"/>
    <w:p w:rsidRPr="003435FA" w:rsidR="003435FA" w:rsidP="003435FA" w:rsidRDefault="003435FA" w14:paraId="25F11A21" w14:textId="77777777"/>
    <w:p w:rsidRPr="003435FA" w:rsidR="003435FA" w:rsidP="003435FA" w:rsidRDefault="003435FA" w14:paraId="41D24764" w14:textId="77777777"/>
    <w:p w:rsidR="003435FA" w:rsidP="003435FA" w:rsidRDefault="003435FA" w14:paraId="7B47E27D" w14:textId="77777777"/>
    <w:p w:rsidRPr="0069086A" w:rsidR="0069086A" w:rsidP="0069086A" w:rsidRDefault="0069086A" w14:paraId="4A89773E" w14:textId="77777777">
      <w:pPr>
        <w:pStyle w:val="Prrafodelista"/>
        <w:numPr>
          <w:ilvl w:val="0"/>
          <w:numId w:val="3"/>
        </w:numPr>
        <w:rPr>
          <w:b/>
          <w:bCs/>
        </w:rPr>
      </w:pPr>
      <w:r w:rsidRPr="0069086A">
        <w:rPr>
          <w:b/>
          <w:bCs/>
        </w:rPr>
        <w:t>Mercado Libre – “Nunca dejes de buscar”</w:t>
      </w:r>
    </w:p>
    <w:p w:rsidRPr="0069086A" w:rsidR="0069086A" w:rsidP="0069086A" w:rsidRDefault="0069086A" w14:paraId="1517E429" w14:textId="6D8EDB58">
      <w:r>
        <w:t xml:space="preserve">Este </w:t>
      </w:r>
      <w:r>
        <w:t xml:space="preserve">anuncio </w:t>
      </w:r>
      <w:r>
        <w:t>publicitari</w:t>
      </w:r>
      <w:r>
        <w:t>o</w:t>
      </w:r>
      <w:r>
        <w:t xml:space="preserve"> de la plataforma de comercio electrónico Mercado Libre, </w:t>
      </w:r>
      <w:r w:rsidRPr="0069086A">
        <w:t>que se concentra en la idea de que los consumidores pueden encontrar lo que necesitan en su plataforma en cualquier momento y lugar.</w:t>
      </w:r>
    </w:p>
    <w:p w:rsidR="0069086A" w:rsidP="0069086A" w:rsidRDefault="0069086A" w14:paraId="5098BBF4" w14:textId="77777777">
      <w:r>
        <w:t>Dicha campaña exhibía a diferentes personas buscando y encontrando una amplia variedad de productos en la plataforma, desde electrónicos hasta ropa y accesorios.</w:t>
      </w:r>
    </w:p>
    <w:p w:rsidR="0069086A" w:rsidP="0069086A" w:rsidRDefault="0069086A" w14:paraId="0E6F6F4A" w14:textId="16668337">
      <w:r>
        <w:lastRenderedPageBreak/>
        <w:t>El éxito de la marca fue inminente, ya que logró consolidarse como la plataforma líder de comercio electrónico en América Latina.</w:t>
      </w:r>
    </w:p>
    <w:p w:rsidR="0069086A" w:rsidP="0069086A" w:rsidRDefault="00165416" w14:paraId="36EC1F9D" w14:textId="75C49AF6">
      <w:r w:rsidRPr="00165416">
        <w:drawing>
          <wp:anchor distT="0" distB="0" distL="114300" distR="114300" simplePos="0" relativeHeight="251665408" behindDoc="1" locked="0" layoutInCell="1" allowOverlap="1" wp14:anchorId="594465F9" wp14:editId="030AC98A">
            <wp:simplePos x="0" y="0"/>
            <wp:positionH relativeFrom="column">
              <wp:posOffset>1017962</wp:posOffset>
            </wp:positionH>
            <wp:positionV relativeFrom="paragraph">
              <wp:posOffset>3348</wp:posOffset>
            </wp:positionV>
            <wp:extent cx="3590251" cy="1800000"/>
            <wp:effectExtent l="0" t="0" r="0" b="0"/>
            <wp:wrapTight wrapText="bothSides">
              <wp:wrapPolygon edited="0">
                <wp:start x="0" y="0"/>
                <wp:lineTo x="0" y="21265"/>
                <wp:lineTo x="21436" y="21265"/>
                <wp:lineTo x="21436" y="0"/>
                <wp:lineTo x="0" y="0"/>
              </wp:wrapPolygon>
            </wp:wrapTight>
            <wp:docPr id="82214392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2143926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0251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435FA" w:rsidP="0069086A" w:rsidRDefault="003435FA" w14:paraId="25A6A5FF" w14:textId="26EC2F3E"/>
    <w:p w:rsidRPr="00165416" w:rsidR="00165416" w:rsidP="00165416" w:rsidRDefault="00165416" w14:paraId="4AA1A76C" w14:textId="77777777"/>
    <w:p w:rsidRPr="00165416" w:rsidR="00165416" w:rsidP="00165416" w:rsidRDefault="00165416" w14:paraId="13F8FB92" w14:textId="77777777"/>
    <w:p w:rsidRPr="00165416" w:rsidR="00165416" w:rsidP="00165416" w:rsidRDefault="00165416" w14:paraId="5D1B54A2" w14:textId="77777777"/>
    <w:p w:rsidR="00165416" w:rsidP="00165416" w:rsidRDefault="00165416" w14:paraId="6FB176E4" w14:textId="77777777"/>
    <w:p w:rsidR="00165416" w:rsidP="00165416" w:rsidRDefault="00165416" w14:paraId="48317F1B" w14:textId="52B6D32E">
      <w:pPr>
        <w:pStyle w:val="Prrafodelista"/>
        <w:numPr>
          <w:ilvl w:val="0"/>
          <w:numId w:val="3"/>
        </w:numPr>
        <w:rPr>
          <w:b/>
          <w:bCs/>
        </w:rPr>
      </w:pPr>
      <w:r w:rsidRPr="00165416">
        <w:rPr>
          <w:b/>
          <w:bCs/>
        </w:rPr>
        <w:t>Red Bull – “</w:t>
      </w:r>
      <w:proofErr w:type="spellStart"/>
      <w:r w:rsidRPr="00165416">
        <w:rPr>
          <w:b/>
          <w:bCs/>
        </w:rPr>
        <w:t>Gives</w:t>
      </w:r>
      <w:proofErr w:type="spellEnd"/>
      <w:r w:rsidRPr="00165416">
        <w:rPr>
          <w:b/>
          <w:bCs/>
        </w:rPr>
        <w:t xml:space="preserve"> </w:t>
      </w:r>
      <w:proofErr w:type="spellStart"/>
      <w:r w:rsidRPr="00165416">
        <w:rPr>
          <w:b/>
          <w:bCs/>
        </w:rPr>
        <w:t>You</w:t>
      </w:r>
      <w:proofErr w:type="spellEnd"/>
      <w:r w:rsidRPr="00165416">
        <w:rPr>
          <w:b/>
          <w:bCs/>
        </w:rPr>
        <w:t xml:space="preserve"> </w:t>
      </w:r>
      <w:proofErr w:type="spellStart"/>
      <w:r w:rsidRPr="00165416">
        <w:rPr>
          <w:b/>
          <w:bCs/>
        </w:rPr>
        <w:t>Wings</w:t>
      </w:r>
      <w:proofErr w:type="spellEnd"/>
      <w:r w:rsidRPr="00165416">
        <w:rPr>
          <w:b/>
          <w:bCs/>
        </w:rPr>
        <w:t>”</w:t>
      </w:r>
    </w:p>
    <w:p w:rsidR="00165416" w:rsidP="00165416" w:rsidRDefault="009C33E6" w14:paraId="5627761A" w14:textId="30680E72">
      <w:r>
        <w:t xml:space="preserve">Presento </w:t>
      </w:r>
      <w:r w:rsidR="00165416">
        <w:t xml:space="preserve">anuncios impresos y de televisión con recursos gráficos impactantes de deportes extremos y actividades de alto rendimiento, junto con el eslogan “Red Bull te da alas” (“Red Bull </w:t>
      </w:r>
      <w:proofErr w:type="spellStart"/>
      <w:r w:rsidR="00165416">
        <w:t>gives</w:t>
      </w:r>
      <w:proofErr w:type="spellEnd"/>
      <w:r w:rsidR="00165416">
        <w:t xml:space="preserve"> </w:t>
      </w:r>
      <w:proofErr w:type="spellStart"/>
      <w:r w:rsidR="00165416">
        <w:t>you</w:t>
      </w:r>
      <w:proofErr w:type="spellEnd"/>
      <w:r w:rsidR="00165416">
        <w:t xml:space="preserve"> </w:t>
      </w:r>
      <w:proofErr w:type="spellStart"/>
      <w:r w:rsidR="00165416">
        <w:t>wings</w:t>
      </w:r>
      <w:proofErr w:type="spellEnd"/>
      <w:r w:rsidR="00165416">
        <w:t>” en inglés).</w:t>
      </w:r>
    </w:p>
    <w:p w:rsidR="00165416" w:rsidP="00165416" w:rsidRDefault="00165416" w14:paraId="42EAB70F" w14:textId="77777777">
      <w:r>
        <w:t>Fue lanzada en el año 1997 y se centró en la idea de que Red Bull te da energía y te ayuda a superar tus límites.</w:t>
      </w:r>
    </w:p>
    <w:p w:rsidRPr="009C33E6" w:rsidR="00165416" w:rsidP="00165416" w:rsidRDefault="00165416" w14:paraId="417D9EB4" w14:textId="77777777">
      <w:r>
        <w:t>Además, presentó una </w:t>
      </w:r>
      <w:r w:rsidRPr="00165416">
        <w:rPr>
          <w:rStyle w:val="Textoennegrita"/>
          <w:rFonts w:cs="Arial"/>
          <w:b w:val="0"/>
          <w:bCs w:val="0"/>
          <w:sz w:val="27"/>
          <w:szCs w:val="27"/>
        </w:rPr>
        <w:t xml:space="preserve">imagen icónica de </w:t>
      </w:r>
      <w:r w:rsidRPr="009C33E6">
        <w:t>Red Bull como el compañero perfecto para cualquier actividad de alto rendimiento y utilizó un eslogan memorable y pegadizo para destacar la energía y la vitalidad que el producto proporciona.</w:t>
      </w:r>
    </w:p>
    <w:p w:rsidRPr="00165416" w:rsidR="00165416" w:rsidP="00165416" w:rsidRDefault="009C33E6" w14:paraId="0EB46659" w14:textId="4C14097F">
      <w:r w:rsidRPr="009C33E6">
        <w:drawing>
          <wp:anchor distT="0" distB="0" distL="114300" distR="114300" simplePos="0" relativeHeight="251666432" behindDoc="1" locked="0" layoutInCell="1" allowOverlap="1" wp14:anchorId="37BD31EB" wp14:editId="094E956C">
            <wp:simplePos x="0" y="0"/>
            <wp:positionH relativeFrom="column">
              <wp:posOffset>1212273</wp:posOffset>
            </wp:positionH>
            <wp:positionV relativeFrom="paragraph">
              <wp:posOffset>117764</wp:posOffset>
            </wp:positionV>
            <wp:extent cx="3034217" cy="1800000"/>
            <wp:effectExtent l="0" t="0" r="0" b="0"/>
            <wp:wrapTight wrapText="bothSides">
              <wp:wrapPolygon edited="0">
                <wp:start x="0" y="0"/>
                <wp:lineTo x="0" y="21265"/>
                <wp:lineTo x="21428" y="21265"/>
                <wp:lineTo x="21428" y="0"/>
                <wp:lineTo x="0" y="0"/>
              </wp:wrapPolygon>
            </wp:wrapTight>
            <wp:docPr id="105771685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7716858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4217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Pr="00165416" w:rsidR="00165416" w:rsidP="00165416" w:rsidRDefault="00165416" w14:paraId="3909AC0E" w14:textId="77777777"/>
    <w:sectPr w:rsidRPr="00165416" w:rsidR="00165416"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82996"/>
    <w:multiLevelType w:val="hybridMultilevel"/>
    <w:tmpl w:val="CA22F5B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421813"/>
    <w:multiLevelType w:val="hybridMultilevel"/>
    <w:tmpl w:val="EFFAFEC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493640"/>
    <w:multiLevelType w:val="hybridMultilevel"/>
    <w:tmpl w:val="6CAA390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4604939">
    <w:abstractNumId w:val="2"/>
  </w:num>
  <w:num w:numId="2" w16cid:durableId="1927424368">
    <w:abstractNumId w:val="1"/>
  </w:num>
  <w:num w:numId="3" w16cid:durableId="16323936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7CF"/>
    <w:rsid w:val="00165416"/>
    <w:rsid w:val="003435FA"/>
    <w:rsid w:val="0069086A"/>
    <w:rsid w:val="006947C5"/>
    <w:rsid w:val="006B5B22"/>
    <w:rsid w:val="00973F17"/>
    <w:rsid w:val="009967CF"/>
    <w:rsid w:val="009C33E6"/>
    <w:rsid w:val="00A674BB"/>
    <w:rsid w:val="00B6737D"/>
    <w:rsid w:val="00CB600D"/>
    <w:rsid w:val="00D755EF"/>
    <w:rsid w:val="00EA7CDE"/>
    <w:rsid w:val="1E6BF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340FEB"/>
  <w15:chartTrackingRefBased/>
  <w15:docId w15:val="{E061B9BF-1A17-439B-B621-ABAB1A621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674BB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9967CF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9967CF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967CF"/>
    <w:pPr>
      <w:keepNext/>
      <w:keepLines/>
      <w:spacing w:before="160" w:after="80"/>
      <w:outlineLvl w:val="2"/>
    </w:pPr>
    <w:rPr>
      <w:rFonts w:asciiTheme="minorHAnsi" w:hAnsiTheme="minorHAnsi"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967CF"/>
    <w:pPr>
      <w:keepNext/>
      <w:keepLines/>
      <w:spacing w:before="80" w:after="40"/>
      <w:outlineLvl w:val="3"/>
    </w:pPr>
    <w:rPr>
      <w:rFonts w:asciiTheme="minorHAnsi" w:hAnsiTheme="minorHAnsi"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967CF"/>
    <w:pPr>
      <w:keepNext/>
      <w:keepLines/>
      <w:spacing w:before="80" w:after="40"/>
      <w:outlineLvl w:val="4"/>
    </w:pPr>
    <w:rPr>
      <w:rFonts w:asciiTheme="minorHAnsi" w:hAnsiTheme="minorHAnsi"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967CF"/>
    <w:pPr>
      <w:keepNext/>
      <w:keepLines/>
      <w:spacing w:before="40" w:after="0"/>
      <w:outlineLvl w:val="5"/>
    </w:pPr>
    <w:rPr>
      <w:rFonts w:asciiTheme="minorHAnsi" w:hAnsiTheme="minorHAnsi"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967CF"/>
    <w:pPr>
      <w:keepNext/>
      <w:keepLines/>
      <w:spacing w:before="40" w:after="0"/>
      <w:outlineLvl w:val="6"/>
    </w:pPr>
    <w:rPr>
      <w:rFonts w:asciiTheme="minorHAnsi" w:hAnsiTheme="minorHAnsi"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967CF"/>
    <w:pPr>
      <w:keepNext/>
      <w:keepLines/>
      <w:spacing w:after="0"/>
      <w:outlineLvl w:val="7"/>
    </w:pPr>
    <w:rPr>
      <w:rFonts w:asciiTheme="minorHAnsi" w:hAnsiTheme="minorHAnsi"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967CF"/>
    <w:pPr>
      <w:keepNext/>
      <w:keepLines/>
      <w:spacing w:after="0"/>
      <w:outlineLvl w:val="8"/>
    </w:pPr>
    <w:rPr>
      <w:rFonts w:asciiTheme="minorHAnsi" w:hAnsiTheme="minorHAnsi" w:eastAsiaTheme="majorEastAsia" w:cstheme="majorBidi"/>
      <w:color w:val="272727" w:themeColor="text1" w:themeTint="D8"/>
    </w:rPr>
  </w:style>
  <w:style w:type="character" w:styleId="Fuentedeprrafopredeter" w:default="1">
    <w:name w:val="Default Paragraph Font"/>
    <w:uiPriority w:val="1"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Ttulo1Car" w:customStyle="1">
    <w:name w:val="Título 1 Car"/>
    <w:basedOn w:val="Fuentedeprrafopredeter"/>
    <w:link w:val="Ttulo1"/>
    <w:uiPriority w:val="9"/>
    <w:rsid w:val="009967CF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Ttulo2Car" w:customStyle="1">
    <w:name w:val="Título 2 Car"/>
    <w:basedOn w:val="Fuentedeprrafopredeter"/>
    <w:link w:val="Ttulo2"/>
    <w:uiPriority w:val="9"/>
    <w:semiHidden/>
    <w:rsid w:val="009967CF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Ttulo3Car" w:customStyle="1">
    <w:name w:val="Título 3 Car"/>
    <w:basedOn w:val="Fuentedeprrafopredeter"/>
    <w:link w:val="Ttulo3"/>
    <w:uiPriority w:val="9"/>
    <w:rsid w:val="009967CF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Ttulo4Car" w:customStyle="1">
    <w:name w:val="Título 4 Car"/>
    <w:basedOn w:val="Fuentedeprrafopredeter"/>
    <w:link w:val="Ttulo4"/>
    <w:uiPriority w:val="9"/>
    <w:semiHidden/>
    <w:rsid w:val="009967CF"/>
    <w:rPr>
      <w:rFonts w:eastAsiaTheme="majorEastAsia" w:cstheme="majorBidi"/>
      <w:i/>
      <w:iCs/>
      <w:color w:val="0F4761" w:themeColor="accent1" w:themeShade="BF"/>
      <w:sz w:val="24"/>
    </w:rPr>
  </w:style>
  <w:style w:type="character" w:styleId="Ttulo5Car" w:customStyle="1">
    <w:name w:val="Título 5 Car"/>
    <w:basedOn w:val="Fuentedeprrafopredeter"/>
    <w:link w:val="Ttulo5"/>
    <w:uiPriority w:val="9"/>
    <w:semiHidden/>
    <w:rsid w:val="009967CF"/>
    <w:rPr>
      <w:rFonts w:eastAsiaTheme="majorEastAsia" w:cstheme="majorBidi"/>
      <w:color w:val="0F4761" w:themeColor="accent1" w:themeShade="BF"/>
      <w:sz w:val="24"/>
    </w:rPr>
  </w:style>
  <w:style w:type="character" w:styleId="Ttulo6Car" w:customStyle="1">
    <w:name w:val="Título 6 Car"/>
    <w:basedOn w:val="Fuentedeprrafopredeter"/>
    <w:link w:val="Ttulo6"/>
    <w:uiPriority w:val="9"/>
    <w:semiHidden/>
    <w:rsid w:val="009967CF"/>
    <w:rPr>
      <w:rFonts w:eastAsiaTheme="majorEastAsia" w:cstheme="majorBidi"/>
      <w:i/>
      <w:iCs/>
      <w:color w:val="595959" w:themeColor="text1" w:themeTint="A6"/>
      <w:sz w:val="24"/>
    </w:rPr>
  </w:style>
  <w:style w:type="character" w:styleId="Ttulo7Car" w:customStyle="1">
    <w:name w:val="Título 7 Car"/>
    <w:basedOn w:val="Fuentedeprrafopredeter"/>
    <w:link w:val="Ttulo7"/>
    <w:uiPriority w:val="9"/>
    <w:semiHidden/>
    <w:rsid w:val="009967CF"/>
    <w:rPr>
      <w:rFonts w:eastAsiaTheme="majorEastAsia" w:cstheme="majorBidi"/>
      <w:color w:val="595959" w:themeColor="text1" w:themeTint="A6"/>
      <w:sz w:val="24"/>
    </w:rPr>
  </w:style>
  <w:style w:type="character" w:styleId="Ttulo8Car" w:customStyle="1">
    <w:name w:val="Título 8 Car"/>
    <w:basedOn w:val="Fuentedeprrafopredeter"/>
    <w:link w:val="Ttulo8"/>
    <w:uiPriority w:val="9"/>
    <w:semiHidden/>
    <w:rsid w:val="009967CF"/>
    <w:rPr>
      <w:rFonts w:eastAsiaTheme="majorEastAsia" w:cstheme="majorBidi"/>
      <w:i/>
      <w:iCs/>
      <w:color w:val="272727" w:themeColor="text1" w:themeTint="D8"/>
      <w:sz w:val="24"/>
    </w:rPr>
  </w:style>
  <w:style w:type="character" w:styleId="Ttulo9Car" w:customStyle="1">
    <w:name w:val="Título 9 Car"/>
    <w:basedOn w:val="Fuentedeprrafopredeter"/>
    <w:link w:val="Ttulo9"/>
    <w:uiPriority w:val="9"/>
    <w:semiHidden/>
    <w:rsid w:val="009967CF"/>
    <w:rPr>
      <w:rFonts w:eastAsiaTheme="majorEastAsia" w:cstheme="majorBidi"/>
      <w:color w:val="272727" w:themeColor="text1" w:themeTint="D8"/>
      <w:sz w:val="24"/>
    </w:rPr>
  </w:style>
  <w:style w:type="paragraph" w:styleId="Ttulo">
    <w:name w:val="Title"/>
    <w:basedOn w:val="Normal"/>
    <w:next w:val="Normal"/>
    <w:link w:val="TtuloCar"/>
    <w:uiPriority w:val="10"/>
    <w:qFormat/>
    <w:rsid w:val="009967CF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tuloCar" w:customStyle="1">
    <w:name w:val="Título Car"/>
    <w:basedOn w:val="Fuentedeprrafopredeter"/>
    <w:link w:val="Ttulo"/>
    <w:uiPriority w:val="10"/>
    <w:rsid w:val="009967CF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9967CF"/>
    <w:pPr>
      <w:numPr>
        <w:ilvl w:val="1"/>
      </w:numPr>
    </w:pPr>
    <w:rPr>
      <w:rFonts w:asciiTheme="minorHAnsi" w:hAnsiTheme="minorHAnsi"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tuloCar" w:customStyle="1">
    <w:name w:val="Subtítulo Car"/>
    <w:basedOn w:val="Fuentedeprrafopredeter"/>
    <w:link w:val="Subttulo"/>
    <w:uiPriority w:val="11"/>
    <w:rsid w:val="009967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9967CF"/>
    <w:pPr>
      <w:spacing w:before="160"/>
      <w:jc w:val="center"/>
    </w:pPr>
    <w:rPr>
      <w:i/>
      <w:iCs/>
      <w:color w:val="404040" w:themeColor="text1" w:themeTint="BF"/>
    </w:rPr>
  </w:style>
  <w:style w:type="character" w:styleId="CitaCar" w:customStyle="1">
    <w:name w:val="Cita Car"/>
    <w:basedOn w:val="Fuentedeprrafopredeter"/>
    <w:link w:val="Cita"/>
    <w:uiPriority w:val="29"/>
    <w:rsid w:val="009967CF"/>
    <w:rPr>
      <w:rFonts w:ascii="Arial" w:hAnsi="Arial"/>
      <w:i/>
      <w:iCs/>
      <w:color w:val="404040" w:themeColor="text1" w:themeTint="BF"/>
      <w:sz w:val="24"/>
    </w:rPr>
  </w:style>
  <w:style w:type="paragraph" w:styleId="Prrafodelista">
    <w:name w:val="List Paragraph"/>
    <w:basedOn w:val="Normal"/>
    <w:uiPriority w:val="34"/>
    <w:qFormat/>
    <w:rsid w:val="009967CF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9967CF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9967CF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CitadestacadaCar" w:customStyle="1">
    <w:name w:val="Cita destacada Car"/>
    <w:basedOn w:val="Fuentedeprrafopredeter"/>
    <w:link w:val="Citadestacada"/>
    <w:uiPriority w:val="30"/>
    <w:rsid w:val="009967CF"/>
    <w:rPr>
      <w:rFonts w:ascii="Arial" w:hAnsi="Arial"/>
      <w:i/>
      <w:iCs/>
      <w:color w:val="0F4761" w:themeColor="accent1" w:themeShade="BF"/>
      <w:sz w:val="24"/>
    </w:rPr>
  </w:style>
  <w:style w:type="character" w:styleId="Referenciaintensa">
    <w:name w:val="Intense Reference"/>
    <w:basedOn w:val="Fuentedeprrafopredeter"/>
    <w:uiPriority w:val="32"/>
    <w:qFormat/>
    <w:rsid w:val="009967CF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D755EF"/>
    <w:pPr>
      <w:spacing w:before="100" w:beforeAutospacing="1" w:after="100" w:afterAutospacing="1" w:line="240" w:lineRule="auto"/>
      <w:jc w:val="left"/>
    </w:pPr>
    <w:rPr>
      <w:rFonts w:ascii="Times New Roman" w:hAnsi="Times New Roman" w:eastAsia="Times New Roman" w:cs="Times New Roman"/>
      <w:kern w:val="0"/>
      <w:szCs w:val="24"/>
      <w:lang w:eastAsia="es-MX"/>
      <w14:ligatures w14:val="none"/>
    </w:rPr>
  </w:style>
  <w:style w:type="character" w:styleId="Textoennegrita">
    <w:name w:val="Strong"/>
    <w:basedOn w:val="Fuentedeprrafopredeter"/>
    <w:uiPriority w:val="22"/>
    <w:qFormat/>
    <w:rsid w:val="00D755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0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0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40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1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4.png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image" Target="media/image3.png" Id="rId7" /><Relationship Type="http://schemas.openxmlformats.org/officeDocument/2006/relationships/image" Target="media/image8.png" Id="rId12" /><Relationship Type="http://schemas.openxmlformats.org/officeDocument/2006/relationships/customXml" Target="../customXml/item3.xml" Id="rId17" /><Relationship Type="http://schemas.openxmlformats.org/officeDocument/2006/relationships/styles" Target="styles.xml" Id="rId2" /><Relationship Type="http://schemas.openxmlformats.org/officeDocument/2006/relationships/customXml" Target="../customXml/item2.xml" Id="rId16" /><Relationship Type="http://schemas.openxmlformats.org/officeDocument/2006/relationships/numbering" Target="numbering.xml" Id="rId1" /><Relationship Type="http://schemas.openxmlformats.org/officeDocument/2006/relationships/image" Target="media/image2.png" Id="rId6" /><Relationship Type="http://schemas.openxmlformats.org/officeDocument/2006/relationships/image" Target="media/image7.png" Id="rId11" /><Relationship Type="http://schemas.openxmlformats.org/officeDocument/2006/relationships/image" Target="media/image1.jpeg" Id="rId5" /><Relationship Type="http://schemas.openxmlformats.org/officeDocument/2006/relationships/customXml" Target="../customXml/item1.xml" Id="rId15" /><Relationship Type="http://schemas.openxmlformats.org/officeDocument/2006/relationships/image" Target="media/image6.png" Id="rId10" /><Relationship Type="http://schemas.openxmlformats.org/officeDocument/2006/relationships/webSettings" Target="webSettings.xml" Id="rId4" /><Relationship Type="http://schemas.openxmlformats.org/officeDocument/2006/relationships/image" Target="media/image5.png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B32E1CB800C1C49966CDD6562CA5FC2" ma:contentTypeVersion="13" ma:contentTypeDescription="Crear nuevo documento." ma:contentTypeScope="" ma:versionID="4a3700a5a31cae9e5c5ee0bb3901ab79">
  <xsd:schema xmlns:xsd="http://www.w3.org/2001/XMLSchema" xmlns:xs="http://www.w3.org/2001/XMLSchema" xmlns:p="http://schemas.microsoft.com/office/2006/metadata/properties" xmlns:ns2="c9a5c5bd-7409-4a08-b423-c904ef89d463" xmlns:ns3="236bf33a-a52e-47c0-8334-bd26b3c803e1" targetNamespace="http://schemas.microsoft.com/office/2006/metadata/properties" ma:root="true" ma:fieldsID="e720cf669b8789d08631cfb43dd52530" ns2:_="" ns3:_="">
    <xsd:import namespace="c9a5c5bd-7409-4a08-b423-c904ef89d463"/>
    <xsd:import namespace="236bf33a-a52e-47c0-8334-bd26b3c803e1"/>
    <xsd:element name="properties">
      <xsd:complexType>
        <xsd:sequence>
          <xsd:element name="documentManagement">
            <xsd:complexType>
              <xsd:all>
                <xsd:element ref="ns2:ReferenceId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a5c5bd-7409-4a08-b423-c904ef89d463" elementFormDefault="qualified">
    <xsd:import namespace="http://schemas.microsoft.com/office/2006/documentManagement/types"/>
    <xsd:import namespace="http://schemas.microsoft.com/office/infopath/2007/PartnerControls"/>
    <xsd:element name="ReferenceId" ma:index="8" nillable="true" ma:displayName="ReferenceId" ma:indexed="true" ma:internalName="ReferenceId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Etiquetas de imagen" ma:readOnly="false" ma:fieldId="{5cf76f15-5ced-4ddc-b409-7134ff3c332f}" ma:taxonomyMulti="true" ma:sspId="5c380107-cfc6-4603-812f-b1c621fe0c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6bf33a-a52e-47c0-8334-bd26b3c803e1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dafd792-c76a-4b73-b9a2-c4d3bd420fa0}" ma:internalName="TaxCatchAll" ma:showField="CatchAllData" ma:web="236bf33a-a52e-47c0-8334-bd26b3c803e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36bf33a-a52e-47c0-8334-bd26b3c803e1" xsi:nil="true"/>
    <lcf76f155ced4ddcb4097134ff3c332f xmlns="c9a5c5bd-7409-4a08-b423-c904ef89d463">
      <Terms xmlns="http://schemas.microsoft.com/office/infopath/2007/PartnerControls"/>
    </lcf76f155ced4ddcb4097134ff3c332f>
    <ReferenceId xmlns="c9a5c5bd-7409-4a08-b423-c904ef89d463" xsi:nil="true"/>
  </documentManagement>
</p:properties>
</file>

<file path=customXml/itemProps1.xml><?xml version="1.0" encoding="utf-8"?>
<ds:datastoreItem xmlns:ds="http://schemas.openxmlformats.org/officeDocument/2006/customXml" ds:itemID="{AF576470-C0E8-430B-B840-5892E967D1A2}"/>
</file>

<file path=customXml/itemProps2.xml><?xml version="1.0" encoding="utf-8"?>
<ds:datastoreItem xmlns:ds="http://schemas.openxmlformats.org/officeDocument/2006/customXml" ds:itemID="{5E76BC4A-7E63-4C90-8CB1-580BBB53618F}"/>
</file>

<file path=customXml/itemProps3.xml><?xml version="1.0" encoding="utf-8"?>
<ds:datastoreItem xmlns:ds="http://schemas.openxmlformats.org/officeDocument/2006/customXml" ds:itemID="{0CF21203-E18A-4317-A12D-4B8A78E50AB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232B40023 ASHLEY KYNESHI OSORIO CHABLÉ</dc:creator>
  <cp:keywords/>
  <dc:description/>
  <cp:lastModifiedBy>232B40023 ASHLEY KYNESHI OSORIO CHABLÉ</cp:lastModifiedBy>
  <cp:revision>2</cp:revision>
  <dcterms:created xsi:type="dcterms:W3CDTF">2025-02-22T17:37:00Z</dcterms:created>
  <dcterms:modified xsi:type="dcterms:W3CDTF">2025-02-22T20:26:38Z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0x010100AB32E1CB800C1C49966CDD6562CA5FC2</vt:lpwstr>
  </property>
  <property fmtid="{D5CDD505-2E9C-101B-9397-08002B2CF9AE}" pid="3" name="MediaServiceImageTags">
    <vt:lpwstr/>
  </property>
</Properties>
</file>